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108" w:type="dxa"/>
        <w:tblCellMar>
          <w:left w:w="108" w:type="dxa"/>
          <w:right w:w="108" w:type="dxa"/>
        </w:tblCellMar>
        <w:tblLook w:val="04A0" w:firstRow="1" w:lastRow="0" w:firstColumn="1" w:lastColumn="0" w:noHBand="0" w:noVBand="1"/>
      </w:tblPr>
      <w:tblGrid>
        <w:gridCol w:w="377"/>
        <w:gridCol w:w="2176"/>
        <w:gridCol w:w="2601"/>
        <w:gridCol w:w="2166"/>
        <w:gridCol w:w="2685"/>
        <w:gridCol w:w="222"/>
        <w:gridCol w:w="654"/>
      </w:tblGrid>
      <w:tr w:rsidR="00603050">
        <w:trPr>
          <w:gridAfter w:val="1"/>
          <w:wAfter w:w="360" w:type="dxa"/>
          <w:trHeight w:val="60"/>
        </w:trPr>
        <w:tc>
          <w:tcPr>
            <w:tcW w:w="9410" w:type="dxa"/>
            <w:gridSpan w:val="4"/>
            <w:vMerge w:val="restart"/>
            <w:shd w:val="clear" w:color="FFFFFF" w:fill="auto"/>
            <w:vAlign w:val="center"/>
          </w:tcPr>
          <w:p w:rsidR="00603050" w:rsidRDefault="00810F95" w:rsidP="00810F95">
            <w:pPr>
              <w:jc w:val="center"/>
              <w:rPr>
                <w:rFonts w:ascii="Times New Roman" w:hAnsi="Times New Roman"/>
                <w:b/>
                <w:sz w:val="18"/>
                <w:szCs w:val="18"/>
              </w:rPr>
            </w:pPr>
            <w:r>
              <w:rPr>
                <w:rFonts w:ascii="Times New Roman" w:hAnsi="Times New Roman"/>
                <w:b/>
                <w:sz w:val="18"/>
                <w:szCs w:val="18"/>
              </w:rPr>
              <w:t xml:space="preserve">                                                   </w:t>
            </w:r>
            <w:r w:rsidR="000E2E74">
              <w:rPr>
                <w:rFonts w:ascii="Times New Roman" w:hAnsi="Times New Roman"/>
                <w:b/>
                <w:sz w:val="18"/>
                <w:szCs w:val="18"/>
              </w:rPr>
              <w:t xml:space="preserve">ДОГОВОР об образовании № </w:t>
            </w:r>
            <w:r>
              <w:rPr>
                <w:rFonts w:ascii="Times New Roman" w:hAnsi="Times New Roman"/>
                <w:b/>
                <w:sz w:val="18"/>
                <w:szCs w:val="18"/>
              </w:rPr>
              <w:t>01/23</w:t>
            </w:r>
          </w:p>
        </w:tc>
        <w:tc>
          <w:tcPr>
            <w:tcW w:w="3386" w:type="dxa"/>
            <w:shd w:val="clear" w:color="FFFFFF" w:fill="auto"/>
            <w:vAlign w:val="center"/>
          </w:tcPr>
          <w:p w:rsidR="00603050" w:rsidRDefault="000E2E74">
            <w:pPr>
              <w:jc w:val="right"/>
              <w:rPr>
                <w:rFonts w:ascii="Times New Roman" w:hAnsi="Times New Roman"/>
                <w:b/>
                <w:color w:val="C0C0C0"/>
                <w:sz w:val="18"/>
                <w:szCs w:val="18"/>
              </w:rPr>
            </w:pPr>
            <w:r>
              <w:rPr>
                <w:rFonts w:ascii="Times New Roman" w:hAnsi="Times New Roman"/>
                <w:b/>
                <w:color w:val="C0C0C0"/>
                <w:sz w:val="18"/>
                <w:szCs w:val="18"/>
              </w:rPr>
              <w:t>Группа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9410" w:type="dxa"/>
            <w:gridSpan w:val="4"/>
            <w:vMerge/>
            <w:shd w:val="clear" w:color="FFFFFF" w:fill="auto"/>
            <w:vAlign w:val="center"/>
          </w:tcPr>
          <w:p w:rsidR="00603050" w:rsidRDefault="00603050">
            <w:pPr>
              <w:jc w:val="center"/>
              <w:rPr>
                <w:rFonts w:ascii="Times New Roman" w:hAnsi="Times New Roman"/>
                <w:b/>
                <w:sz w:val="18"/>
                <w:szCs w:val="18"/>
              </w:rPr>
            </w:pPr>
          </w:p>
        </w:tc>
        <w:tc>
          <w:tcPr>
            <w:tcW w:w="3386" w:type="dxa"/>
            <w:shd w:val="clear" w:color="FFFFFF" w:fill="auto"/>
            <w:vAlign w:val="center"/>
          </w:tcPr>
          <w:p w:rsidR="00603050" w:rsidRDefault="00603050">
            <w:pPr>
              <w:jc w:val="right"/>
              <w:rPr>
                <w:rFonts w:ascii="Times New Roman" w:hAnsi="Times New Roman"/>
                <w:b/>
                <w:color w:val="C0C0C0"/>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12796" w:type="dxa"/>
            <w:gridSpan w:val="5"/>
            <w:shd w:val="clear" w:color="FFFFFF" w:fill="auto"/>
            <w:vAlign w:val="center"/>
          </w:tcPr>
          <w:p w:rsidR="00603050" w:rsidRDefault="000E2E74">
            <w:pPr>
              <w:jc w:val="center"/>
              <w:rPr>
                <w:rFonts w:ascii="Times New Roman" w:hAnsi="Times New Roman"/>
                <w:b/>
                <w:sz w:val="18"/>
                <w:szCs w:val="18"/>
              </w:rPr>
            </w:pPr>
            <w:r>
              <w:rPr>
                <w:rFonts w:ascii="Times New Roman" w:hAnsi="Times New Roman"/>
                <w:b/>
                <w:sz w:val="18"/>
                <w:szCs w:val="18"/>
              </w:rPr>
              <w:t>на обучение по образовательным программам среднего профессионального образования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20"/>
        </w:trPr>
        <w:tc>
          <w:tcPr>
            <w:tcW w:w="446" w:type="dxa"/>
            <w:shd w:val="clear" w:color="FFFFFF" w:fill="auto"/>
            <w:vAlign w:val="bottom"/>
          </w:tcPr>
          <w:p w:rsidR="00603050" w:rsidRDefault="00603050">
            <w:pPr>
              <w:rPr>
                <w:rFonts w:ascii="Times New Roman" w:hAnsi="Times New Roman"/>
                <w:sz w:val="18"/>
                <w:szCs w:val="18"/>
              </w:rPr>
            </w:pPr>
          </w:p>
        </w:tc>
        <w:tc>
          <w:tcPr>
            <w:tcW w:w="6090" w:type="dxa"/>
            <w:gridSpan w:val="2"/>
            <w:shd w:val="clear" w:color="FFFFFF" w:fill="auto"/>
            <w:vAlign w:val="bottom"/>
          </w:tcPr>
          <w:p w:rsidR="00603050" w:rsidRDefault="00603050">
            <w:pPr>
              <w:rPr>
                <w:rFonts w:ascii="Times New Roman" w:hAnsi="Times New Roman"/>
                <w:sz w:val="18"/>
                <w:szCs w:val="18"/>
              </w:rPr>
            </w:pPr>
          </w:p>
        </w:tc>
        <w:tc>
          <w:tcPr>
            <w:tcW w:w="6260" w:type="dxa"/>
            <w:gridSpan w:val="2"/>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150"/>
        </w:trPr>
        <w:tc>
          <w:tcPr>
            <w:tcW w:w="446" w:type="dxa"/>
            <w:shd w:val="clear" w:color="FFFFFF" w:fill="auto"/>
            <w:vAlign w:val="bottom"/>
          </w:tcPr>
          <w:p w:rsidR="00603050" w:rsidRDefault="00603050">
            <w:pPr>
              <w:rPr>
                <w:rFonts w:ascii="Times New Roman" w:hAnsi="Times New Roman"/>
                <w:sz w:val="18"/>
                <w:szCs w:val="18"/>
              </w:rPr>
            </w:pPr>
          </w:p>
        </w:tc>
        <w:tc>
          <w:tcPr>
            <w:tcW w:w="2743" w:type="dxa"/>
            <w:shd w:val="clear" w:color="FFFFFF" w:fill="auto"/>
            <w:vAlign w:val="bottom"/>
          </w:tcPr>
          <w:p w:rsidR="00603050" w:rsidRDefault="00603050">
            <w:pPr>
              <w:rPr>
                <w:rFonts w:ascii="Times New Roman" w:hAnsi="Times New Roman"/>
                <w:sz w:val="18"/>
                <w:szCs w:val="18"/>
              </w:rPr>
            </w:pPr>
          </w:p>
        </w:tc>
        <w:tc>
          <w:tcPr>
            <w:tcW w:w="3347" w:type="dxa"/>
            <w:shd w:val="clear" w:color="FFFFFF" w:fill="auto"/>
            <w:tcMar>
              <w:left w:w="0" w:type="dxa"/>
            </w:tcMar>
            <w:vAlign w:val="bottom"/>
          </w:tcPr>
          <w:p w:rsidR="00603050" w:rsidRDefault="00603050">
            <w:pPr>
              <w:rPr>
                <w:rFonts w:ascii="Times New Roman" w:hAnsi="Times New Roman"/>
                <w:color w:val="FFFFFF"/>
                <w:sz w:val="18"/>
                <w:szCs w:val="18"/>
              </w:rPr>
            </w:pPr>
          </w:p>
        </w:tc>
        <w:tc>
          <w:tcPr>
            <w:tcW w:w="2874" w:type="dxa"/>
            <w:shd w:val="clear" w:color="FFFFFF" w:fill="auto"/>
            <w:vAlign w:val="bottom"/>
          </w:tcPr>
          <w:p w:rsidR="00603050" w:rsidRDefault="00603050">
            <w:pPr>
              <w:jc w:val="right"/>
              <w:rPr>
                <w:rFonts w:ascii="Times New Roman" w:hAnsi="Times New Roman"/>
                <w:sz w:val="18"/>
                <w:szCs w:val="18"/>
              </w:rPr>
            </w:pPr>
          </w:p>
        </w:tc>
        <w:tc>
          <w:tcPr>
            <w:tcW w:w="3386" w:type="dxa"/>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rPr>
                <w:rFonts w:ascii="Times New Roman" w:hAnsi="Times New Roman"/>
                <w:sz w:val="18"/>
                <w:szCs w:val="18"/>
              </w:rPr>
            </w:pPr>
          </w:p>
        </w:tc>
        <w:tc>
          <w:tcPr>
            <w:tcW w:w="6090" w:type="dxa"/>
            <w:gridSpan w:val="2"/>
            <w:shd w:val="clear" w:color="FFFFFF" w:fill="auto"/>
            <w:vAlign w:val="bottom"/>
          </w:tcPr>
          <w:p w:rsidR="00603050" w:rsidRDefault="000E2E74">
            <w:pPr>
              <w:rPr>
                <w:rFonts w:ascii="Times New Roman" w:hAnsi="Times New Roman"/>
                <w:sz w:val="18"/>
                <w:szCs w:val="18"/>
              </w:rPr>
            </w:pPr>
            <w:r>
              <w:rPr>
                <w:rFonts w:ascii="Times New Roman" w:hAnsi="Times New Roman"/>
                <w:sz w:val="18"/>
                <w:szCs w:val="18"/>
              </w:rPr>
              <w:t>г. Волгоград</w:t>
            </w:r>
          </w:p>
        </w:tc>
        <w:tc>
          <w:tcPr>
            <w:tcW w:w="6260" w:type="dxa"/>
            <w:gridSpan w:val="2"/>
            <w:shd w:val="clear" w:color="FFFFFF" w:fill="auto"/>
            <w:vAlign w:val="bottom"/>
          </w:tcPr>
          <w:p w:rsidR="00603050" w:rsidRDefault="00810F95">
            <w:pPr>
              <w:jc w:val="right"/>
              <w:rPr>
                <w:rFonts w:ascii="Times New Roman" w:hAnsi="Times New Roman"/>
                <w:sz w:val="18"/>
                <w:szCs w:val="18"/>
              </w:rPr>
            </w:pPr>
            <w:r>
              <w:rPr>
                <w:rFonts w:ascii="Times New Roman" w:hAnsi="Times New Roman"/>
                <w:sz w:val="18"/>
                <w:szCs w:val="18"/>
              </w:rPr>
              <w:t>27 февраля 2023</w:t>
            </w:r>
            <w:r w:rsidR="000E2E74">
              <w:rPr>
                <w:rFonts w:ascii="Times New Roman" w:hAnsi="Times New Roman"/>
                <w:sz w:val="18"/>
                <w:szCs w:val="18"/>
              </w:rPr>
              <w:t> г.</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20"/>
        </w:trPr>
        <w:tc>
          <w:tcPr>
            <w:tcW w:w="446" w:type="dxa"/>
            <w:shd w:val="clear" w:color="FFFFFF" w:fill="auto"/>
            <w:vAlign w:val="bottom"/>
          </w:tcPr>
          <w:p w:rsidR="00603050" w:rsidRDefault="00603050">
            <w:pPr>
              <w:rPr>
                <w:rFonts w:ascii="Times New Roman" w:hAnsi="Times New Roman"/>
                <w:sz w:val="18"/>
                <w:szCs w:val="18"/>
              </w:rPr>
            </w:pPr>
          </w:p>
        </w:tc>
        <w:tc>
          <w:tcPr>
            <w:tcW w:w="6090" w:type="dxa"/>
            <w:gridSpan w:val="2"/>
            <w:shd w:val="clear" w:color="FFFFFF" w:fill="auto"/>
            <w:vAlign w:val="bottom"/>
          </w:tcPr>
          <w:p w:rsidR="00603050" w:rsidRDefault="00603050">
            <w:pPr>
              <w:rPr>
                <w:rFonts w:ascii="Times New Roman" w:hAnsi="Times New Roman"/>
                <w:sz w:val="18"/>
                <w:szCs w:val="18"/>
              </w:rPr>
            </w:pPr>
          </w:p>
        </w:tc>
        <w:tc>
          <w:tcPr>
            <w:tcW w:w="6260" w:type="dxa"/>
            <w:gridSpan w:val="2"/>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105"/>
        </w:trPr>
        <w:tc>
          <w:tcPr>
            <w:tcW w:w="446" w:type="dxa"/>
            <w:shd w:val="clear" w:color="FFFFFF" w:fill="auto"/>
            <w:vAlign w:val="bottom"/>
          </w:tcPr>
          <w:p w:rsidR="00603050" w:rsidRDefault="00603050">
            <w:pPr>
              <w:jc w:val="both"/>
              <w:rPr>
                <w:rFonts w:ascii="Times New Roman" w:hAnsi="Times New Roman"/>
                <w:sz w:val="18"/>
                <w:szCs w:val="18"/>
              </w:rPr>
            </w:pPr>
          </w:p>
        </w:tc>
        <w:tc>
          <w:tcPr>
            <w:tcW w:w="2743" w:type="dxa"/>
            <w:shd w:val="clear" w:color="FFFFFF" w:fill="auto"/>
            <w:vAlign w:val="bottom"/>
          </w:tcPr>
          <w:p w:rsidR="00603050" w:rsidRDefault="00603050">
            <w:pPr>
              <w:jc w:val="both"/>
              <w:rPr>
                <w:rFonts w:ascii="Times New Roman" w:hAnsi="Times New Roman"/>
                <w:sz w:val="18"/>
                <w:szCs w:val="18"/>
              </w:rPr>
            </w:pPr>
          </w:p>
        </w:tc>
        <w:tc>
          <w:tcPr>
            <w:tcW w:w="3347" w:type="dxa"/>
            <w:shd w:val="clear" w:color="FFFFFF" w:fill="auto"/>
            <w:vAlign w:val="bottom"/>
          </w:tcPr>
          <w:p w:rsidR="00603050" w:rsidRDefault="00603050">
            <w:pPr>
              <w:rPr>
                <w:rFonts w:ascii="Times New Roman" w:hAnsi="Times New Roman"/>
                <w:sz w:val="18"/>
                <w:szCs w:val="18"/>
              </w:rPr>
            </w:pPr>
          </w:p>
        </w:tc>
        <w:tc>
          <w:tcPr>
            <w:tcW w:w="2874" w:type="dxa"/>
            <w:shd w:val="clear" w:color="FFFFFF" w:fill="auto"/>
            <w:vAlign w:val="bottom"/>
          </w:tcPr>
          <w:p w:rsidR="00603050" w:rsidRDefault="00603050">
            <w:pPr>
              <w:rPr>
                <w:rFonts w:ascii="Times New Roman" w:hAnsi="Times New Roman"/>
                <w:sz w:val="18"/>
                <w:szCs w:val="18"/>
              </w:rPr>
            </w:pPr>
          </w:p>
        </w:tc>
        <w:tc>
          <w:tcPr>
            <w:tcW w:w="3386" w:type="dxa"/>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rsidP="008D624A">
            <w:pPr>
              <w:jc w:val="both"/>
              <w:rPr>
                <w:rFonts w:ascii="Times New Roman" w:hAnsi="Times New Roman"/>
                <w:sz w:val="18"/>
                <w:szCs w:val="18"/>
              </w:rPr>
            </w:pPr>
            <w:r>
              <w:rPr>
                <w:rFonts w:ascii="Times New Roman" w:hAnsi="Times New Roman"/>
                <w:sz w:val="18"/>
                <w:szCs w:val="18"/>
              </w:rPr>
              <w:t xml:space="preserve">        Государственное бюджетное профессиональное  образовательное учреждение «Волгоградский колледж управления и новых технологий имени Юрия Гагарина» (ГБПОУ «ВКУиНТ им. Ю. Гагарина»), осуществляющее образовательную деятельность на основании лицензии от 3 августа 2018 № 65, выданной комитетом образования, науки и молодежной политики Волгоградской области, именуемое в дальнейшем "Исполнитель", в лице заместителя директора по учебной и методической работе Солодовой Таисии Евгеньевны, действующей на основании</w:t>
            </w:r>
            <w:r w:rsidR="008D624A">
              <w:rPr>
                <w:rFonts w:ascii="Times New Roman" w:hAnsi="Times New Roman"/>
                <w:sz w:val="18"/>
                <w:szCs w:val="18"/>
              </w:rPr>
              <w:t xml:space="preserve"> доверенности от  27.12.2022 № 50</w:t>
            </w:r>
            <w:r>
              <w:rPr>
                <w:rFonts w:ascii="Times New Roman" w:hAnsi="Times New Roman"/>
                <w:sz w:val="18"/>
                <w:szCs w:val="18"/>
              </w:rPr>
              <w:t xml:space="preserve">,  </w:t>
            </w:r>
            <w:r w:rsidR="00810F95" w:rsidRPr="00810F95">
              <w:rPr>
                <w:rFonts w:ascii="Times New Roman" w:hAnsi="Times New Roman"/>
                <w:color w:val="FF0000"/>
                <w:sz w:val="18"/>
                <w:szCs w:val="18"/>
              </w:rPr>
              <w:t>Иванова Мария Ивановна</w:t>
            </w:r>
            <w:r>
              <w:rPr>
                <w:rFonts w:ascii="Times New Roman" w:hAnsi="Times New Roman"/>
                <w:sz w:val="18"/>
                <w:szCs w:val="18"/>
              </w:rPr>
              <w:t xml:space="preserve">, именуемая в дальнейшем "Заказчик", и </w:t>
            </w:r>
            <w:r w:rsidR="00810F95" w:rsidRPr="00810F95">
              <w:rPr>
                <w:rFonts w:ascii="Times New Roman" w:hAnsi="Times New Roman"/>
                <w:color w:val="FF0000"/>
                <w:sz w:val="18"/>
                <w:szCs w:val="18"/>
              </w:rPr>
              <w:t>Иванов Иван Иванович</w:t>
            </w:r>
            <w:r w:rsidR="00810F95">
              <w:rPr>
                <w:rFonts w:ascii="Times New Roman" w:hAnsi="Times New Roman"/>
                <w:sz w:val="18"/>
                <w:szCs w:val="18"/>
              </w:rPr>
              <w:t>, именуемый</w:t>
            </w:r>
            <w:r>
              <w:rPr>
                <w:rFonts w:ascii="Times New Roman" w:hAnsi="Times New Roman"/>
                <w:sz w:val="18"/>
                <w:szCs w:val="18"/>
              </w:rPr>
              <w:t xml:space="preserve"> в дальнейшем "Обучающийся", совместно именуемые Стороны, заключили настоящий Договор (далее - Договор) о нижеследующем:</w:t>
            </w:r>
            <w:r>
              <w:rPr>
                <w:rFonts w:ascii="Times New Roman" w:hAnsi="Times New Roman"/>
                <w:sz w:val="18"/>
                <w:szCs w:val="18"/>
              </w:rPr>
              <w:br/>
            </w:r>
            <w:bookmarkStart w:id="0" w:name="_GoBack"/>
            <w:bookmarkEnd w:id="0"/>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center"/>
              <w:rPr>
                <w:rFonts w:ascii="Times New Roman" w:hAnsi="Times New Roman"/>
                <w:b/>
                <w:sz w:val="18"/>
                <w:szCs w:val="18"/>
              </w:rPr>
            </w:pPr>
          </w:p>
        </w:tc>
        <w:tc>
          <w:tcPr>
            <w:tcW w:w="12350" w:type="dxa"/>
            <w:gridSpan w:val="4"/>
            <w:shd w:val="clear" w:color="FFFFFF" w:fill="auto"/>
            <w:vAlign w:val="bottom"/>
          </w:tcPr>
          <w:p w:rsidR="00603050" w:rsidRDefault="000E2E74">
            <w:pPr>
              <w:jc w:val="center"/>
              <w:rPr>
                <w:rFonts w:ascii="Times New Roman" w:hAnsi="Times New Roman"/>
                <w:b/>
                <w:sz w:val="18"/>
                <w:szCs w:val="18"/>
              </w:rPr>
            </w:pPr>
            <w:r>
              <w:rPr>
                <w:rFonts w:ascii="Times New Roman" w:hAnsi="Times New Roman"/>
                <w:b/>
                <w:sz w:val="18"/>
                <w:szCs w:val="18"/>
              </w:rPr>
              <w:t>1. Предмет Договора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20"/>
        </w:trPr>
        <w:tc>
          <w:tcPr>
            <w:tcW w:w="446" w:type="dxa"/>
            <w:shd w:val="clear" w:color="FFFFFF" w:fill="auto"/>
            <w:tcMar>
              <w:left w:w="0" w:type="dxa"/>
            </w:tcMar>
            <w:vAlign w:val="bottom"/>
          </w:tcPr>
          <w:p w:rsidR="00603050" w:rsidRDefault="00603050">
            <w:pPr>
              <w:rPr>
                <w:rFonts w:ascii="Times New Roman" w:hAnsi="Times New Roman"/>
                <w:color w:val="FFFFFF"/>
                <w:sz w:val="18"/>
                <w:szCs w:val="18"/>
              </w:rPr>
            </w:pPr>
          </w:p>
        </w:tc>
        <w:tc>
          <w:tcPr>
            <w:tcW w:w="6090" w:type="dxa"/>
            <w:gridSpan w:val="2"/>
            <w:shd w:val="clear" w:color="FFFFFF" w:fill="auto"/>
            <w:tcMar>
              <w:left w:w="0" w:type="dxa"/>
            </w:tcMar>
            <w:vAlign w:val="bottom"/>
          </w:tcPr>
          <w:p w:rsidR="00603050" w:rsidRDefault="000E2E74">
            <w:pPr>
              <w:rPr>
                <w:rFonts w:ascii="Times New Roman" w:hAnsi="Times New Roman"/>
                <w:color w:val="FFFFFF"/>
                <w:sz w:val="18"/>
                <w:szCs w:val="18"/>
              </w:rPr>
            </w:pPr>
            <w:r>
              <w:rPr>
                <w:rFonts w:ascii="Times New Roman" w:hAnsi="Times New Roman"/>
                <w:color w:val="FFFFFF"/>
                <w:sz w:val="18"/>
                <w:szCs w:val="18"/>
              </w:rPr>
              <w:t xml:space="preserve"> очной </w:t>
            </w:r>
          </w:p>
        </w:tc>
        <w:tc>
          <w:tcPr>
            <w:tcW w:w="6260" w:type="dxa"/>
            <w:gridSpan w:val="2"/>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2743" w:type="dxa"/>
            <w:shd w:val="clear" w:color="FFFFFF" w:fill="auto"/>
            <w:vAlign w:val="bottom"/>
          </w:tcPr>
          <w:p w:rsidR="00603050" w:rsidRDefault="00603050">
            <w:pPr>
              <w:jc w:val="both"/>
              <w:rPr>
                <w:rFonts w:ascii="Times New Roman" w:hAnsi="Times New Roman"/>
                <w:sz w:val="18"/>
                <w:szCs w:val="18"/>
              </w:rPr>
            </w:pPr>
          </w:p>
        </w:tc>
        <w:tc>
          <w:tcPr>
            <w:tcW w:w="3347" w:type="dxa"/>
            <w:shd w:val="clear" w:color="FFFFFF" w:fill="auto"/>
            <w:vAlign w:val="bottom"/>
          </w:tcPr>
          <w:p w:rsidR="00603050" w:rsidRDefault="00603050">
            <w:pPr>
              <w:rPr>
                <w:rFonts w:ascii="Times New Roman" w:hAnsi="Times New Roman"/>
                <w:sz w:val="18"/>
                <w:szCs w:val="18"/>
              </w:rPr>
            </w:pPr>
          </w:p>
        </w:tc>
        <w:tc>
          <w:tcPr>
            <w:tcW w:w="2874" w:type="dxa"/>
            <w:shd w:val="clear" w:color="FFFFFF" w:fill="auto"/>
            <w:vAlign w:val="bottom"/>
          </w:tcPr>
          <w:p w:rsidR="00603050" w:rsidRDefault="00603050">
            <w:pPr>
              <w:rPr>
                <w:rFonts w:ascii="Times New Roman" w:hAnsi="Times New Roman"/>
                <w:sz w:val="18"/>
                <w:szCs w:val="18"/>
              </w:rPr>
            </w:pPr>
          </w:p>
        </w:tc>
        <w:tc>
          <w:tcPr>
            <w:tcW w:w="3386" w:type="dxa"/>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1.1.    Исполнитель обязуется предоставить образовательную услугу, а Заказчик обязуется  оплатить  обучение по образовательной программе </w:t>
            </w:r>
            <w:r w:rsidRPr="00810F95">
              <w:rPr>
                <w:rFonts w:ascii="Times New Roman" w:hAnsi="Times New Roman"/>
                <w:color w:val="FF0000"/>
                <w:sz w:val="18"/>
                <w:szCs w:val="18"/>
              </w:rPr>
              <w:t>38.02.07   Банковское дело по очной  с присвоением квалификации Специалист банковского дела</w:t>
            </w:r>
            <w:r>
              <w:rPr>
                <w:rFonts w:ascii="Times New Roman" w:hAnsi="Times New Roman"/>
                <w:sz w:val="18"/>
                <w:szCs w:val="18"/>
              </w:rPr>
              <w:t>,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1.2.    Срок освоения образовательной  программы (продолжительность обучения) на момент подписания настоящего Договора составляет </w:t>
            </w:r>
            <w:r w:rsidR="00810F95" w:rsidRPr="00810F95">
              <w:rPr>
                <w:rFonts w:ascii="Times New Roman" w:hAnsi="Times New Roman"/>
                <w:color w:val="FF0000"/>
                <w:sz w:val="18"/>
                <w:szCs w:val="18"/>
              </w:rPr>
              <w:t>2 года 10 месяцев</w:t>
            </w:r>
            <w:r w:rsidRPr="00810F95">
              <w:rPr>
                <w:rFonts w:ascii="Times New Roman" w:hAnsi="Times New Roman"/>
                <w:color w:val="FF0000"/>
                <w:sz w:val="18"/>
                <w:szCs w:val="18"/>
              </w:rPr>
              <w:t>.</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1.3.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r>
              <w:rPr>
                <w:rFonts w:ascii="Times New Roman" w:hAnsi="Times New Roman"/>
                <w:sz w:val="18"/>
                <w:szCs w:val="18"/>
              </w:rPr>
              <w:br/>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20"/>
        </w:trPr>
        <w:tc>
          <w:tcPr>
            <w:tcW w:w="446" w:type="dxa"/>
            <w:shd w:val="clear" w:color="FFFFFF" w:fill="auto"/>
            <w:vAlign w:val="bottom"/>
          </w:tcPr>
          <w:p w:rsidR="00603050" w:rsidRDefault="00603050">
            <w:pPr>
              <w:rPr>
                <w:rFonts w:ascii="Times New Roman" w:hAnsi="Times New Roman"/>
                <w:sz w:val="18"/>
                <w:szCs w:val="18"/>
              </w:rPr>
            </w:pPr>
          </w:p>
        </w:tc>
        <w:tc>
          <w:tcPr>
            <w:tcW w:w="2743" w:type="dxa"/>
            <w:shd w:val="clear" w:color="FFFFFF" w:fill="auto"/>
            <w:vAlign w:val="bottom"/>
          </w:tcPr>
          <w:p w:rsidR="00603050" w:rsidRDefault="00603050">
            <w:pPr>
              <w:rPr>
                <w:rFonts w:ascii="Times New Roman" w:hAnsi="Times New Roman"/>
                <w:sz w:val="18"/>
                <w:szCs w:val="18"/>
              </w:rPr>
            </w:pPr>
          </w:p>
        </w:tc>
        <w:tc>
          <w:tcPr>
            <w:tcW w:w="3347" w:type="dxa"/>
            <w:shd w:val="clear" w:color="FFFFFF" w:fill="auto"/>
            <w:vAlign w:val="bottom"/>
          </w:tcPr>
          <w:p w:rsidR="00603050" w:rsidRDefault="00603050">
            <w:pPr>
              <w:rPr>
                <w:rFonts w:ascii="Times New Roman" w:hAnsi="Times New Roman"/>
                <w:sz w:val="18"/>
                <w:szCs w:val="18"/>
              </w:rPr>
            </w:pPr>
          </w:p>
        </w:tc>
        <w:tc>
          <w:tcPr>
            <w:tcW w:w="6260" w:type="dxa"/>
            <w:gridSpan w:val="2"/>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center"/>
              <w:rPr>
                <w:rFonts w:ascii="Times New Roman" w:hAnsi="Times New Roman"/>
                <w:b/>
                <w:sz w:val="18"/>
                <w:szCs w:val="18"/>
              </w:rPr>
            </w:pPr>
          </w:p>
        </w:tc>
        <w:tc>
          <w:tcPr>
            <w:tcW w:w="12350" w:type="dxa"/>
            <w:gridSpan w:val="4"/>
            <w:shd w:val="clear" w:color="FFFFFF" w:fill="auto"/>
            <w:vAlign w:val="bottom"/>
          </w:tcPr>
          <w:p w:rsidR="00603050" w:rsidRDefault="000E2E74">
            <w:pPr>
              <w:jc w:val="center"/>
              <w:rPr>
                <w:rFonts w:ascii="Times New Roman" w:hAnsi="Times New Roman"/>
                <w:b/>
                <w:sz w:val="18"/>
                <w:szCs w:val="18"/>
              </w:rPr>
            </w:pPr>
            <w:r>
              <w:rPr>
                <w:rFonts w:ascii="Times New Roman" w:hAnsi="Times New Roman"/>
                <w:b/>
                <w:sz w:val="18"/>
                <w:szCs w:val="18"/>
              </w:rPr>
              <w:t>2. Взаимодействие сторон</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2.1.    Исполнитель вправе:</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2.1.2.  Применять к Обучающемуся меры поощрения и меры дисциплинарного взыскания в соответствии с законодательством Российской Федераций, уставом Исполнителя, настоящим Договором и локальными нормативными актами Исполнителя.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2.2.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2.2.1.  В период нахождения обучающегося в академическом отпуске, он освобождается от обязанностей, связанных с освоением им образовательной программы в организации, и не допускается к образовательному процессу до завершения академического отпуска. Во время академического отпуска плата за обучение с него не взимается.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2.2.2.   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Обучающийся допускается к обучению по завершении академического отпуска на основании приказа директора колледжа. Оплата образовательных услуг возобновляется с даты окончания академического отпуска.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2.3.    Заказчик вправе получать информацию от Исполнителя по вопросам организации и обеспечения надлежащего предоставления услуг, предусмотренных 1. настоящего Договора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2.3.4.  Получать полную и достоверную информацию об оценке своих знаний, умений, навыков и компетенций, а также о критериях этой оценки.</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2.4.    Исполнитель обязан:</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2.4.1.  Зачислить Обучающегося, выполнившего установленные законодательством Российской Федерации, уставом Исполнителя, локальными нормативными актами Исполнителя условия приема, в качестве Студента.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2.4.3.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2.4.4.  Обеспечить Обучающемуся предусмотренные выбранной образовательной программой условия ее освоения;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2.4.5.  Принимать от Обучающегося и (или) Заказчика плату за образовательные услуги;</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2.5.    Заказчик и (или) Обучающийся обязан (-ы) своевременно вносить плату за предоставляемые Обучающемуся </w:t>
            </w:r>
            <w:r>
              <w:rPr>
                <w:rFonts w:ascii="Times New Roman" w:hAnsi="Times New Roman"/>
                <w:sz w:val="18"/>
                <w:szCs w:val="18"/>
              </w:rPr>
              <w:lastRenderedPageBreak/>
              <w:t>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center"/>
              <w:rPr>
                <w:rFonts w:ascii="Times New Roman" w:hAnsi="Times New Roman"/>
                <w:b/>
                <w:sz w:val="18"/>
                <w:szCs w:val="18"/>
              </w:rPr>
            </w:pPr>
          </w:p>
        </w:tc>
        <w:tc>
          <w:tcPr>
            <w:tcW w:w="12350" w:type="dxa"/>
            <w:gridSpan w:val="4"/>
            <w:shd w:val="clear" w:color="FFFFFF" w:fill="auto"/>
            <w:vAlign w:val="bottom"/>
          </w:tcPr>
          <w:p w:rsidR="00603050" w:rsidRDefault="000E2E74">
            <w:pPr>
              <w:jc w:val="center"/>
              <w:rPr>
                <w:rFonts w:ascii="Times New Roman" w:hAnsi="Times New Roman"/>
                <w:b/>
                <w:sz w:val="18"/>
                <w:szCs w:val="18"/>
              </w:rPr>
            </w:pPr>
            <w:r>
              <w:rPr>
                <w:rFonts w:ascii="Times New Roman" w:hAnsi="Times New Roman"/>
                <w:b/>
                <w:sz w:val="18"/>
                <w:szCs w:val="18"/>
              </w:rPr>
              <w:t>3. Стоимость образовательных услуг, сроки и порядок их оплаты</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3.1</w:t>
            </w:r>
            <w:r w:rsidRPr="00810F95">
              <w:rPr>
                <w:rFonts w:ascii="Times New Roman" w:hAnsi="Times New Roman"/>
                <w:color w:val="FF0000"/>
                <w:sz w:val="18"/>
                <w:szCs w:val="18"/>
              </w:rPr>
              <w:t>.    Полная стоимость образовательных услуг за весь период обучения Обучающегося составляет 144 000 Сто сорок четыре тысячи рублей 00 копеек рублей</w:t>
            </w:r>
            <w:r>
              <w:rPr>
                <w:rFonts w:ascii="Times New Roman" w:hAnsi="Times New Roman"/>
                <w:sz w:val="18"/>
                <w:szCs w:val="18"/>
              </w:rPr>
              <w:t xml:space="preserve"> (НДС не облагается в соответствии с пп.14 п.2 ст.149 Налогового кодекса РФ).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18"/>
                <w:szCs w:val="18"/>
              </w:rPr>
              <w:br/>
              <w:t>3.2.    Оплата производится равными частями по 24 000 Двадцать четыре тысячи рублей 00 копеек рублей по полугодиям не позднее 1 сентября и 1 февраля соответствующего учебного года в порядке предоплаты образовательных услуг за наличный расчет или в безналичном порядке на счет, указанный в разделе 8. настоящего Договора.</w:t>
            </w:r>
            <w:r>
              <w:rPr>
                <w:rFonts w:ascii="Times New Roman" w:hAnsi="Times New Roman"/>
                <w:sz w:val="18"/>
                <w:szCs w:val="18"/>
              </w:rPr>
              <w:br/>
              <w:t>3.3.    Первый платеж по настоящему Договору должен быть произ</w:t>
            </w:r>
            <w:r w:rsidR="00810F95">
              <w:rPr>
                <w:rFonts w:ascii="Times New Roman" w:hAnsi="Times New Roman"/>
                <w:sz w:val="18"/>
                <w:szCs w:val="18"/>
              </w:rPr>
              <w:t>веден не позднее 1 сентября 2023</w:t>
            </w:r>
            <w:r>
              <w:rPr>
                <w:rFonts w:ascii="Times New Roman" w:hAnsi="Times New Roman"/>
                <w:sz w:val="18"/>
                <w:szCs w:val="18"/>
              </w:rPr>
              <w:t xml:space="preserve"> года.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center"/>
              <w:rPr>
                <w:rFonts w:ascii="Times New Roman" w:hAnsi="Times New Roman"/>
                <w:b/>
                <w:sz w:val="18"/>
                <w:szCs w:val="18"/>
              </w:rPr>
            </w:pPr>
          </w:p>
        </w:tc>
        <w:tc>
          <w:tcPr>
            <w:tcW w:w="12350" w:type="dxa"/>
            <w:gridSpan w:val="4"/>
            <w:shd w:val="clear" w:color="FFFFFF" w:fill="auto"/>
            <w:vAlign w:val="bottom"/>
          </w:tcPr>
          <w:p w:rsidR="00603050" w:rsidRDefault="000E2E74">
            <w:pPr>
              <w:jc w:val="center"/>
              <w:rPr>
                <w:rFonts w:ascii="Times New Roman" w:hAnsi="Times New Roman"/>
                <w:b/>
                <w:sz w:val="18"/>
                <w:szCs w:val="18"/>
              </w:rPr>
            </w:pPr>
            <w:r>
              <w:rPr>
                <w:rFonts w:ascii="Times New Roman" w:hAnsi="Times New Roman"/>
                <w:b/>
                <w:sz w:val="18"/>
                <w:szCs w:val="18"/>
              </w:rPr>
              <w:t>4.          Порядок изменения и расторжения Договора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4.2.    Настоящий Договор может быть расторгнут по соглашению Сторон.</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4.3.    Настоящий Договор может быть расторгнут по инициативе Исполнителя в одностороннем порядке в следующих случаях:</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4.3.1. применение к Обучающемуся, достигшему возраста 15 лет, отчисления как меры дисциплинарного взыскания;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4.3.2.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4.3.3. установление нарушения порядка приема в образовательную организацию, повлекшего по вине Обучающегося его незаконное зачисление в колледж;</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4.3.4. просрочка оплаты стоимости платных образовательных услуг более чем на 2 месяца;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4.3.5. невозможность надлежащего исполнения обязательств по оказанию платных образовательных услуг вследствие действий (бездействия) Обучающегося.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4.4.    Действие настоящего Договора прекращается досрочно:</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4.5.    Исполнитель вправе отказаться от исполнения обязательств по настоящему Договору при условии полного возмещения Обучающемуся убытков.</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4.6.    Обучающийся вправе отказаться от исполнения настоящего Договора при условии оплаты Исполнителю фактически понесенных им расходов.</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center"/>
              <w:rPr>
                <w:rFonts w:ascii="Times New Roman" w:hAnsi="Times New Roman"/>
                <w:b/>
                <w:sz w:val="18"/>
                <w:szCs w:val="18"/>
              </w:rPr>
            </w:pPr>
          </w:p>
        </w:tc>
        <w:tc>
          <w:tcPr>
            <w:tcW w:w="12350" w:type="dxa"/>
            <w:gridSpan w:val="4"/>
            <w:shd w:val="clear" w:color="FFFFFF" w:fill="auto"/>
            <w:vAlign w:val="bottom"/>
          </w:tcPr>
          <w:p w:rsidR="00603050" w:rsidRDefault="000E2E74">
            <w:pPr>
              <w:jc w:val="center"/>
              <w:rPr>
                <w:rFonts w:ascii="Times New Roman" w:hAnsi="Times New Roman"/>
                <w:b/>
                <w:sz w:val="18"/>
                <w:szCs w:val="18"/>
              </w:rPr>
            </w:pPr>
            <w:r>
              <w:rPr>
                <w:rFonts w:ascii="Times New Roman" w:hAnsi="Times New Roman"/>
                <w:b/>
                <w:sz w:val="18"/>
                <w:szCs w:val="18"/>
              </w:rPr>
              <w:t>5. Ответственность Исполнителя, Заказчика и Обучающегося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5.2.1.  безвозмездного оказания образовательной услуги;</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5.2.2.  соразмерного уменьшения стоимости оказанной образовательной услуги;</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5.2.3.  возмещения понесенных им расходов по устранению недостатков оказанной образовательной услуги своими силами или силами третьих лиц.</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5.3.    Заказчик вправе отказаться от исполнения настоящего Договора и потребовать полного возмещения убытков, если в срок, согласованный Сторонами,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5.4.2.  поручить оказать образовательную услугу третьим лицам за разумную цену и потребовать от Исполнителя возмещения понесенных расходов;</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5.4.3.  потребовать уменьшения стоимости образовательной услуги;</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5.4.4.  расторгнуть Договор.</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20"/>
        </w:trPr>
        <w:tc>
          <w:tcPr>
            <w:tcW w:w="446" w:type="dxa"/>
            <w:shd w:val="clear" w:color="FFFFFF" w:fill="auto"/>
            <w:vAlign w:val="bottom"/>
          </w:tcPr>
          <w:p w:rsidR="00603050" w:rsidRDefault="00603050">
            <w:pPr>
              <w:rPr>
                <w:rFonts w:ascii="Times New Roman" w:hAnsi="Times New Roman"/>
                <w:sz w:val="18"/>
                <w:szCs w:val="18"/>
              </w:rPr>
            </w:pPr>
          </w:p>
        </w:tc>
        <w:tc>
          <w:tcPr>
            <w:tcW w:w="12350" w:type="dxa"/>
            <w:gridSpan w:val="4"/>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center"/>
              <w:rPr>
                <w:rFonts w:ascii="Times New Roman" w:hAnsi="Times New Roman"/>
                <w:b/>
                <w:sz w:val="18"/>
                <w:szCs w:val="18"/>
              </w:rPr>
            </w:pPr>
          </w:p>
        </w:tc>
        <w:tc>
          <w:tcPr>
            <w:tcW w:w="12350" w:type="dxa"/>
            <w:gridSpan w:val="4"/>
            <w:shd w:val="clear" w:color="FFFFFF" w:fill="auto"/>
            <w:vAlign w:val="bottom"/>
          </w:tcPr>
          <w:p w:rsidR="00603050" w:rsidRDefault="000E2E74">
            <w:pPr>
              <w:jc w:val="center"/>
              <w:rPr>
                <w:rFonts w:ascii="Times New Roman" w:hAnsi="Times New Roman"/>
                <w:b/>
                <w:sz w:val="18"/>
                <w:szCs w:val="18"/>
              </w:rPr>
            </w:pPr>
            <w:r>
              <w:rPr>
                <w:rFonts w:ascii="Times New Roman" w:hAnsi="Times New Roman"/>
                <w:b/>
                <w:sz w:val="18"/>
                <w:szCs w:val="18"/>
              </w:rPr>
              <w:t>6. Срок действия Договора</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20"/>
        </w:trPr>
        <w:tc>
          <w:tcPr>
            <w:tcW w:w="446" w:type="dxa"/>
            <w:shd w:val="clear" w:color="FFFFFF" w:fill="auto"/>
            <w:vAlign w:val="bottom"/>
          </w:tcPr>
          <w:p w:rsidR="00603050" w:rsidRDefault="00603050">
            <w:pPr>
              <w:rPr>
                <w:rFonts w:ascii="Times New Roman" w:hAnsi="Times New Roman"/>
                <w:sz w:val="18"/>
                <w:szCs w:val="18"/>
              </w:rPr>
            </w:pPr>
          </w:p>
        </w:tc>
        <w:tc>
          <w:tcPr>
            <w:tcW w:w="2743" w:type="dxa"/>
            <w:shd w:val="clear" w:color="FFFFFF" w:fill="auto"/>
            <w:vAlign w:val="bottom"/>
          </w:tcPr>
          <w:p w:rsidR="00603050" w:rsidRDefault="00603050">
            <w:pPr>
              <w:rPr>
                <w:rFonts w:ascii="Times New Roman" w:hAnsi="Times New Roman"/>
                <w:sz w:val="18"/>
                <w:szCs w:val="18"/>
              </w:rPr>
            </w:pPr>
          </w:p>
        </w:tc>
        <w:tc>
          <w:tcPr>
            <w:tcW w:w="3347" w:type="dxa"/>
            <w:shd w:val="clear" w:color="FFFFFF" w:fill="auto"/>
            <w:vAlign w:val="bottom"/>
          </w:tcPr>
          <w:p w:rsidR="00603050" w:rsidRDefault="00603050">
            <w:pPr>
              <w:rPr>
                <w:rFonts w:ascii="Times New Roman" w:hAnsi="Times New Roman"/>
                <w:sz w:val="18"/>
                <w:szCs w:val="18"/>
              </w:rPr>
            </w:pPr>
          </w:p>
        </w:tc>
        <w:tc>
          <w:tcPr>
            <w:tcW w:w="6260" w:type="dxa"/>
            <w:gridSpan w:val="2"/>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both"/>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6.1.    Настоящий Договор вступает в силу со дня его заключения Сторонами и действует до полного исполнения Сторонами обязательств.</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center"/>
              <w:rPr>
                <w:rFonts w:ascii="Times New Roman" w:hAnsi="Times New Roman"/>
                <w:b/>
                <w:sz w:val="18"/>
                <w:szCs w:val="18"/>
              </w:rPr>
            </w:pPr>
          </w:p>
        </w:tc>
        <w:tc>
          <w:tcPr>
            <w:tcW w:w="12350" w:type="dxa"/>
            <w:gridSpan w:val="4"/>
            <w:shd w:val="clear" w:color="FFFFFF" w:fill="auto"/>
            <w:vAlign w:val="bottom"/>
          </w:tcPr>
          <w:p w:rsidR="00603050" w:rsidRDefault="000E2E74">
            <w:pPr>
              <w:jc w:val="center"/>
              <w:rPr>
                <w:rFonts w:ascii="Times New Roman" w:hAnsi="Times New Roman"/>
                <w:b/>
                <w:sz w:val="18"/>
                <w:szCs w:val="18"/>
              </w:rPr>
            </w:pPr>
            <w:r>
              <w:rPr>
                <w:rFonts w:ascii="Times New Roman" w:hAnsi="Times New Roman"/>
                <w:b/>
                <w:sz w:val="18"/>
                <w:szCs w:val="18"/>
              </w:rPr>
              <w:t>7. Заключительные положения</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20"/>
        </w:trPr>
        <w:tc>
          <w:tcPr>
            <w:tcW w:w="446" w:type="dxa"/>
            <w:shd w:val="clear" w:color="FFFFFF" w:fill="auto"/>
            <w:vAlign w:val="bottom"/>
          </w:tcPr>
          <w:p w:rsidR="00603050" w:rsidRDefault="00603050">
            <w:pPr>
              <w:rPr>
                <w:rFonts w:ascii="Times New Roman" w:hAnsi="Times New Roman"/>
                <w:sz w:val="18"/>
                <w:szCs w:val="18"/>
              </w:rPr>
            </w:pPr>
          </w:p>
        </w:tc>
        <w:tc>
          <w:tcPr>
            <w:tcW w:w="2743" w:type="dxa"/>
            <w:shd w:val="clear" w:color="FFFFFF" w:fill="auto"/>
            <w:vAlign w:val="bottom"/>
          </w:tcPr>
          <w:p w:rsidR="00603050" w:rsidRDefault="00603050">
            <w:pPr>
              <w:rPr>
                <w:rFonts w:ascii="Times New Roman" w:hAnsi="Times New Roman"/>
                <w:sz w:val="18"/>
                <w:szCs w:val="18"/>
              </w:rPr>
            </w:pPr>
          </w:p>
        </w:tc>
        <w:tc>
          <w:tcPr>
            <w:tcW w:w="3347" w:type="dxa"/>
            <w:shd w:val="clear" w:color="FFFFFF" w:fill="auto"/>
            <w:vAlign w:val="bottom"/>
          </w:tcPr>
          <w:p w:rsidR="00603050" w:rsidRDefault="00603050">
            <w:pPr>
              <w:rPr>
                <w:rFonts w:ascii="Times New Roman" w:hAnsi="Times New Roman"/>
                <w:sz w:val="18"/>
                <w:szCs w:val="18"/>
              </w:rPr>
            </w:pPr>
          </w:p>
        </w:tc>
        <w:tc>
          <w:tcPr>
            <w:tcW w:w="6260" w:type="dxa"/>
            <w:gridSpan w:val="2"/>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Pr>
        <w:tc>
          <w:tcPr>
            <w:tcW w:w="446" w:type="dxa"/>
            <w:shd w:val="clear" w:color="FFFFFF" w:fill="auto"/>
            <w:vAlign w:val="bottom"/>
          </w:tcPr>
          <w:p w:rsidR="00603050" w:rsidRDefault="00603050">
            <w:pPr>
              <w:rPr>
                <w:rFonts w:ascii="Times New Roman" w:hAnsi="Times New Roman"/>
                <w:sz w:val="18"/>
                <w:szCs w:val="18"/>
              </w:rPr>
            </w:pPr>
          </w:p>
        </w:tc>
        <w:tc>
          <w:tcPr>
            <w:tcW w:w="12350" w:type="dxa"/>
            <w:gridSpan w:val="4"/>
            <w:shd w:val="clear" w:color="FFFFFF" w:fill="auto"/>
            <w:vAlign w:val="bottom"/>
          </w:tcPr>
          <w:p w:rsidR="00603050" w:rsidRDefault="000E2E74">
            <w:pPr>
              <w:jc w:val="both"/>
              <w:rPr>
                <w:rFonts w:ascii="Times New Roman" w:hAnsi="Times New Roman"/>
                <w:sz w:val="18"/>
                <w:szCs w:val="18"/>
              </w:rPr>
            </w:pPr>
            <w:r>
              <w:rPr>
                <w:rFonts w:ascii="Times New Roman" w:hAnsi="Times New Roman"/>
                <w:sz w:val="18"/>
                <w:szCs w:val="18"/>
              </w:rPr>
              <w:t xml:space="preserve">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w:t>
            </w:r>
            <w:r>
              <w:rPr>
                <w:rFonts w:ascii="Times New Roman" w:hAnsi="Times New Roman"/>
                <w:sz w:val="18"/>
                <w:szCs w:val="18"/>
              </w:rPr>
              <w:lastRenderedPageBreak/>
              <w:t>Исполнителя.</w:t>
            </w:r>
            <w:r>
              <w:rPr>
                <w:rFonts w:ascii="Times New Roman" w:hAnsi="Times New Roman"/>
                <w:sz w:val="18"/>
                <w:szCs w:val="18"/>
              </w:rPr>
              <w:b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r>
              <w:rPr>
                <w:rFonts w:ascii="Times New Roman" w:hAnsi="Times New Roman"/>
                <w:sz w:val="18"/>
                <w:szCs w:val="18"/>
              </w:rPr>
              <w:b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r>
              <w:rPr>
                <w:rFonts w:ascii="Times New Roman" w:hAnsi="Times New Roman"/>
                <w:sz w:val="18"/>
                <w:szCs w:val="18"/>
              </w:rPr>
              <w:br/>
              <w:t>7.4.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Pr>
                <w:rFonts w:ascii="Times New Roman" w:hAnsi="Times New Roman"/>
                <w:sz w:val="18"/>
                <w:szCs w:val="18"/>
              </w:rPr>
              <w:br/>
              <w:t>7.5.    Изменения условий настоящего Договора оформляются дополнительными соглашениями к Договору.</w:t>
            </w:r>
            <w:r>
              <w:rPr>
                <w:rFonts w:ascii="Times New Roman" w:hAnsi="Times New Roman"/>
                <w:sz w:val="18"/>
                <w:szCs w:val="18"/>
              </w:rPr>
              <w:br/>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20"/>
        </w:trPr>
        <w:tc>
          <w:tcPr>
            <w:tcW w:w="446" w:type="dxa"/>
            <w:shd w:val="clear" w:color="FFFFFF" w:fill="auto"/>
            <w:vAlign w:val="bottom"/>
          </w:tcPr>
          <w:p w:rsidR="00603050" w:rsidRDefault="00603050">
            <w:pPr>
              <w:rPr>
                <w:rFonts w:ascii="Times New Roman" w:hAnsi="Times New Roman"/>
                <w:sz w:val="18"/>
                <w:szCs w:val="18"/>
              </w:rPr>
            </w:pPr>
          </w:p>
        </w:tc>
        <w:tc>
          <w:tcPr>
            <w:tcW w:w="6090" w:type="dxa"/>
            <w:gridSpan w:val="2"/>
            <w:shd w:val="clear" w:color="FFFFFF" w:fill="auto"/>
            <w:vAlign w:val="bottom"/>
          </w:tcPr>
          <w:p w:rsidR="00603050" w:rsidRDefault="00603050">
            <w:pPr>
              <w:rPr>
                <w:rFonts w:ascii="Times New Roman" w:hAnsi="Times New Roman"/>
                <w:sz w:val="18"/>
                <w:szCs w:val="18"/>
              </w:rPr>
            </w:pPr>
          </w:p>
        </w:tc>
        <w:tc>
          <w:tcPr>
            <w:tcW w:w="6260" w:type="dxa"/>
            <w:gridSpan w:val="2"/>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jc w:val="center"/>
              <w:rPr>
                <w:rFonts w:ascii="Times New Roman" w:hAnsi="Times New Roman"/>
                <w:b/>
                <w:sz w:val="18"/>
                <w:szCs w:val="18"/>
              </w:rPr>
            </w:pPr>
          </w:p>
        </w:tc>
        <w:tc>
          <w:tcPr>
            <w:tcW w:w="12350" w:type="dxa"/>
            <w:gridSpan w:val="4"/>
            <w:shd w:val="clear" w:color="FFFFFF" w:fill="auto"/>
            <w:vAlign w:val="bottom"/>
          </w:tcPr>
          <w:p w:rsidR="00603050" w:rsidRDefault="000E2E74">
            <w:pPr>
              <w:jc w:val="center"/>
              <w:rPr>
                <w:rFonts w:ascii="Times New Roman" w:hAnsi="Times New Roman"/>
                <w:b/>
                <w:sz w:val="18"/>
                <w:szCs w:val="18"/>
              </w:rPr>
            </w:pPr>
            <w:r>
              <w:rPr>
                <w:rFonts w:ascii="Times New Roman" w:hAnsi="Times New Roman"/>
                <w:b/>
                <w:sz w:val="18"/>
                <w:szCs w:val="18"/>
              </w:rPr>
              <w:t>8. Адреса, банковские реквизиты Сторон</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tcBorders>
              <w:top w:val="none" w:sz="5" w:space="0" w:color="auto"/>
              <w:left w:val="none" w:sz="5" w:space="0" w:color="auto"/>
              <w:bottom w:val="none" w:sz="5" w:space="0" w:color="auto"/>
              <w:right w:val="none" w:sz="5" w:space="0" w:color="auto"/>
            </w:tcBorders>
            <w:shd w:val="clear" w:color="FFFFFF" w:fill="auto"/>
            <w:tcMar>
              <w:left w:w="0" w:type="dxa"/>
            </w:tcMar>
            <w:vAlign w:val="center"/>
          </w:tcPr>
          <w:p w:rsidR="00603050" w:rsidRDefault="00603050">
            <w:pPr>
              <w:rPr>
                <w:rFonts w:ascii="Times New Roman" w:hAnsi="Times New Roman"/>
                <w:b/>
                <w:color w:val="000000"/>
                <w:sz w:val="18"/>
                <w:szCs w:val="18"/>
              </w:rPr>
            </w:pPr>
          </w:p>
        </w:tc>
        <w:tc>
          <w:tcPr>
            <w:tcW w:w="6090" w:type="dxa"/>
            <w:gridSpan w:val="2"/>
            <w:tcBorders>
              <w:top w:val="none" w:sz="5" w:space="0" w:color="auto"/>
              <w:left w:val="none" w:sz="5" w:space="0" w:color="auto"/>
              <w:bottom w:val="none" w:sz="5" w:space="0" w:color="auto"/>
              <w:right w:val="none" w:sz="5" w:space="0" w:color="auto"/>
            </w:tcBorders>
            <w:shd w:val="clear" w:color="FFFFFF" w:fill="auto"/>
            <w:tcMar>
              <w:left w:w="0" w:type="dxa"/>
            </w:tcMar>
            <w:vAlign w:val="center"/>
          </w:tcPr>
          <w:p w:rsidR="00603050" w:rsidRDefault="000E2E74">
            <w:pPr>
              <w:rPr>
                <w:rFonts w:ascii="Times New Roman" w:hAnsi="Times New Roman"/>
                <w:b/>
                <w:color w:val="000000"/>
                <w:szCs w:val="16"/>
              </w:rPr>
            </w:pPr>
            <w:r>
              <w:rPr>
                <w:rFonts w:ascii="Times New Roman" w:hAnsi="Times New Roman"/>
                <w:b/>
                <w:color w:val="000000"/>
                <w:szCs w:val="16"/>
              </w:rPr>
              <w:t>ИСПОЛНИТЕЛЬ: ГБПОУ «ВКУиНТ ИМ. Ю. ГАГАРИНА»</w:t>
            </w:r>
          </w:p>
        </w:tc>
        <w:tc>
          <w:tcPr>
            <w:tcW w:w="6260" w:type="dxa"/>
            <w:gridSpan w:val="2"/>
            <w:shd w:val="clear" w:color="FFFFFF" w:fill="auto"/>
            <w:tcMar>
              <w:left w:w="0" w:type="dxa"/>
            </w:tcMar>
            <w:vAlign w:val="bottom"/>
          </w:tcPr>
          <w:p w:rsidR="00603050" w:rsidRDefault="00603050">
            <w:pPr>
              <w:rPr>
                <w:rFonts w:ascii="Times New Roman" w:hAnsi="Times New Roman"/>
                <w:szCs w:val="16"/>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tcBorders>
              <w:top w:val="none" w:sz="5" w:space="0" w:color="auto"/>
              <w:left w:val="none" w:sz="5" w:space="0" w:color="auto"/>
            </w:tcBorders>
            <w:shd w:val="clear" w:color="FFFFFF" w:fill="auto"/>
            <w:tcMar>
              <w:left w:w="0" w:type="dxa"/>
            </w:tcMar>
            <w:vAlign w:val="center"/>
          </w:tcPr>
          <w:p w:rsidR="00603050" w:rsidRDefault="00603050">
            <w:pPr>
              <w:rPr>
                <w:rFonts w:ascii="Times New Roman" w:hAnsi="Times New Roman"/>
                <w:color w:val="000000"/>
                <w:sz w:val="18"/>
                <w:szCs w:val="18"/>
              </w:rPr>
            </w:pPr>
          </w:p>
        </w:tc>
        <w:tc>
          <w:tcPr>
            <w:tcW w:w="12350" w:type="dxa"/>
            <w:gridSpan w:val="4"/>
            <w:tcBorders>
              <w:top w:val="none" w:sz="5" w:space="0" w:color="auto"/>
              <w:left w:val="none" w:sz="5" w:space="0" w:color="auto"/>
            </w:tcBorders>
            <w:shd w:val="clear" w:color="FFFFFF" w:fill="auto"/>
            <w:tcMar>
              <w:left w:w="0" w:type="dxa"/>
            </w:tcMar>
            <w:vAlign w:val="center"/>
          </w:tcPr>
          <w:p w:rsidR="00603050" w:rsidRDefault="000E2E74">
            <w:pPr>
              <w:rPr>
                <w:rFonts w:ascii="Times New Roman" w:hAnsi="Times New Roman"/>
                <w:color w:val="000000"/>
                <w:szCs w:val="16"/>
              </w:rPr>
            </w:pPr>
            <w:r>
              <w:rPr>
                <w:rFonts w:ascii="Times New Roman" w:hAnsi="Times New Roman"/>
                <w:color w:val="000000"/>
                <w:szCs w:val="16"/>
              </w:rPr>
              <w:t xml:space="preserve">Юр., </w:t>
            </w:r>
            <w:proofErr w:type="gramStart"/>
            <w:r>
              <w:rPr>
                <w:rFonts w:ascii="Times New Roman" w:hAnsi="Times New Roman"/>
                <w:color w:val="000000"/>
                <w:szCs w:val="16"/>
              </w:rPr>
              <w:t>факт.,</w:t>
            </w:r>
            <w:proofErr w:type="gramEnd"/>
            <w:r>
              <w:rPr>
                <w:rFonts w:ascii="Times New Roman" w:hAnsi="Times New Roman"/>
                <w:color w:val="000000"/>
                <w:szCs w:val="16"/>
              </w:rPr>
              <w:t xml:space="preserve"> почтовый адрес: 400125, г. Волгоград, ул. им. Грамши, д. 53, тел./факс 8 (8442) 52-53-75/ 8 (8442) 70-72-02, ИНН 3441500034,  КПП 344101001, р/</w:t>
            </w:r>
            <w:proofErr w:type="spellStart"/>
            <w:r>
              <w:rPr>
                <w:rFonts w:ascii="Times New Roman" w:hAnsi="Times New Roman"/>
                <w:color w:val="000000"/>
                <w:szCs w:val="16"/>
              </w:rPr>
              <w:t>сч</w:t>
            </w:r>
            <w:proofErr w:type="spellEnd"/>
            <w:r>
              <w:rPr>
                <w:rFonts w:ascii="Times New Roman" w:hAnsi="Times New Roman"/>
                <w:color w:val="000000"/>
                <w:szCs w:val="16"/>
              </w:rPr>
              <w:t xml:space="preserve">. </w:t>
            </w:r>
            <w:proofErr w:type="gramStart"/>
            <w:r>
              <w:rPr>
                <w:rFonts w:ascii="Times New Roman" w:hAnsi="Times New Roman"/>
                <w:color w:val="000000"/>
                <w:szCs w:val="16"/>
              </w:rPr>
              <w:t>03224643180000002900,  Банк</w:t>
            </w:r>
            <w:proofErr w:type="gramEnd"/>
            <w:r>
              <w:rPr>
                <w:rFonts w:ascii="Times New Roman" w:hAnsi="Times New Roman"/>
                <w:color w:val="000000"/>
                <w:szCs w:val="16"/>
              </w:rPr>
              <w:t xml:space="preserve">: ОТДЕЛЕНИЕ ВОЛГОГРАД  БАНКА РОССИИ//УФК по Волгоградской области, </w:t>
            </w:r>
            <w:proofErr w:type="spellStart"/>
            <w:r>
              <w:rPr>
                <w:rFonts w:ascii="Times New Roman" w:hAnsi="Times New Roman"/>
                <w:color w:val="000000"/>
                <w:szCs w:val="16"/>
              </w:rPr>
              <w:t>г.Волгоград</w:t>
            </w:r>
            <w:proofErr w:type="spellEnd"/>
            <w:r>
              <w:rPr>
                <w:rFonts w:ascii="Times New Roman" w:hAnsi="Times New Roman"/>
                <w:color w:val="000000"/>
                <w:szCs w:val="16"/>
              </w:rPr>
              <w:t xml:space="preserve"> БИК 011806101, к/</w:t>
            </w:r>
            <w:proofErr w:type="spellStart"/>
            <w:r>
              <w:rPr>
                <w:rFonts w:ascii="Times New Roman" w:hAnsi="Times New Roman"/>
                <w:color w:val="000000"/>
                <w:szCs w:val="16"/>
              </w:rPr>
              <w:t>сч</w:t>
            </w:r>
            <w:proofErr w:type="spellEnd"/>
            <w:r>
              <w:rPr>
                <w:rFonts w:ascii="Times New Roman" w:hAnsi="Times New Roman"/>
                <w:color w:val="000000"/>
                <w:szCs w:val="16"/>
              </w:rPr>
              <w:t>. 40102810445370000021, комитет финансов Волгоградской области (ГБПОУ «ВКУиНТ ИМ. Ю. ГАГАРИНА»,  л/с 20296Ш93040)</w:t>
            </w:r>
            <w:r>
              <w:rPr>
                <w:rFonts w:ascii="Times New Roman" w:hAnsi="Times New Roman"/>
                <w:color w:val="000000"/>
                <w:szCs w:val="16"/>
              </w:rPr>
              <w:br/>
            </w:r>
            <w:r>
              <w:rPr>
                <w:rFonts w:ascii="Times New Roman" w:hAnsi="Times New Roman"/>
                <w:color w:val="000000"/>
                <w:szCs w:val="16"/>
              </w:rPr>
              <w:br/>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20"/>
        </w:trPr>
        <w:tc>
          <w:tcPr>
            <w:tcW w:w="446" w:type="dxa"/>
            <w:tcBorders>
              <w:top w:val="none" w:sz="5" w:space="0" w:color="auto"/>
              <w:left w:val="none" w:sz="5" w:space="0" w:color="auto"/>
              <w:bottom w:val="none" w:sz="5" w:space="0" w:color="auto"/>
              <w:right w:val="none" w:sz="5" w:space="0" w:color="auto"/>
            </w:tcBorders>
            <w:shd w:val="clear" w:color="FFFFFF" w:fill="auto"/>
            <w:tcMar>
              <w:left w:w="0" w:type="dxa"/>
            </w:tcMar>
            <w:vAlign w:val="center"/>
          </w:tcPr>
          <w:p w:rsidR="00603050" w:rsidRDefault="00603050">
            <w:pPr>
              <w:rPr>
                <w:rFonts w:ascii="Times New Roman" w:hAnsi="Times New Roman"/>
                <w:color w:val="000000"/>
                <w:sz w:val="18"/>
                <w:szCs w:val="18"/>
              </w:rPr>
            </w:pPr>
          </w:p>
        </w:tc>
        <w:tc>
          <w:tcPr>
            <w:tcW w:w="2743" w:type="dxa"/>
            <w:tcBorders>
              <w:top w:val="none" w:sz="5" w:space="0" w:color="auto"/>
              <w:left w:val="none" w:sz="5" w:space="0" w:color="auto"/>
              <w:bottom w:val="none" w:sz="5" w:space="0" w:color="auto"/>
              <w:right w:val="none" w:sz="5" w:space="0" w:color="auto"/>
            </w:tcBorders>
            <w:shd w:val="clear" w:color="FFFFFF" w:fill="auto"/>
            <w:tcMar>
              <w:left w:w="0" w:type="dxa"/>
            </w:tcMar>
            <w:vAlign w:val="center"/>
          </w:tcPr>
          <w:p w:rsidR="00603050" w:rsidRDefault="00603050">
            <w:pPr>
              <w:rPr>
                <w:rFonts w:ascii="Times New Roman" w:hAnsi="Times New Roman"/>
                <w:color w:val="000000"/>
                <w:szCs w:val="16"/>
              </w:rPr>
            </w:pPr>
          </w:p>
        </w:tc>
        <w:tc>
          <w:tcPr>
            <w:tcW w:w="3347" w:type="dxa"/>
            <w:shd w:val="clear" w:color="FFFFFF" w:fill="auto"/>
            <w:tcMar>
              <w:left w:w="0" w:type="dxa"/>
            </w:tcMar>
            <w:vAlign w:val="center"/>
          </w:tcPr>
          <w:p w:rsidR="00603050" w:rsidRDefault="00603050">
            <w:pPr>
              <w:rPr>
                <w:rFonts w:ascii="Times New Roman" w:hAnsi="Times New Roman"/>
                <w:b/>
                <w:color w:val="000000"/>
                <w:szCs w:val="16"/>
              </w:rPr>
            </w:pPr>
          </w:p>
        </w:tc>
        <w:tc>
          <w:tcPr>
            <w:tcW w:w="2874" w:type="dxa"/>
            <w:shd w:val="clear" w:color="FFFFFF" w:fill="auto"/>
            <w:tcMar>
              <w:left w:w="0" w:type="dxa"/>
            </w:tcMar>
            <w:vAlign w:val="bottom"/>
          </w:tcPr>
          <w:p w:rsidR="00603050" w:rsidRDefault="00603050">
            <w:pPr>
              <w:rPr>
                <w:rFonts w:ascii="Times New Roman" w:hAnsi="Times New Roman"/>
                <w:szCs w:val="16"/>
              </w:rPr>
            </w:pPr>
          </w:p>
        </w:tc>
        <w:tc>
          <w:tcPr>
            <w:tcW w:w="3386" w:type="dxa"/>
            <w:shd w:val="clear" w:color="FFFFFF" w:fill="auto"/>
            <w:tcMar>
              <w:left w:w="0" w:type="dxa"/>
            </w:tcMar>
            <w:vAlign w:val="bottom"/>
          </w:tcPr>
          <w:p w:rsidR="00603050" w:rsidRDefault="00603050">
            <w:pPr>
              <w:rPr>
                <w:rFonts w:ascii="Times New Roman" w:hAnsi="Times New Roman"/>
                <w:szCs w:val="16"/>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tcBorders>
              <w:top w:val="none" w:sz="5" w:space="0" w:color="auto"/>
              <w:left w:val="none" w:sz="5" w:space="0" w:color="auto"/>
              <w:bottom w:val="none" w:sz="5" w:space="0" w:color="auto"/>
              <w:right w:val="none" w:sz="5" w:space="0" w:color="auto"/>
            </w:tcBorders>
            <w:shd w:val="clear" w:color="FFFFFF" w:fill="auto"/>
            <w:tcMar>
              <w:left w:w="0" w:type="dxa"/>
            </w:tcMar>
            <w:vAlign w:val="center"/>
          </w:tcPr>
          <w:p w:rsidR="00603050" w:rsidRDefault="00603050">
            <w:pPr>
              <w:rPr>
                <w:rFonts w:ascii="Times New Roman" w:hAnsi="Times New Roman"/>
                <w:color w:val="000000"/>
                <w:sz w:val="18"/>
                <w:szCs w:val="18"/>
              </w:rPr>
            </w:pPr>
          </w:p>
        </w:tc>
        <w:tc>
          <w:tcPr>
            <w:tcW w:w="2743" w:type="dxa"/>
            <w:tcBorders>
              <w:top w:val="none" w:sz="5" w:space="0" w:color="auto"/>
              <w:left w:val="none" w:sz="5" w:space="0" w:color="auto"/>
              <w:bottom w:val="none" w:sz="5" w:space="0" w:color="auto"/>
              <w:right w:val="none" w:sz="5" w:space="0" w:color="auto"/>
            </w:tcBorders>
            <w:shd w:val="clear" w:color="FFFFFF" w:fill="auto"/>
            <w:tcMar>
              <w:left w:w="0" w:type="dxa"/>
            </w:tcMar>
            <w:vAlign w:val="center"/>
          </w:tcPr>
          <w:p w:rsidR="00603050" w:rsidRDefault="00603050">
            <w:pPr>
              <w:rPr>
                <w:rFonts w:ascii="Times New Roman" w:hAnsi="Times New Roman"/>
                <w:color w:val="000000"/>
                <w:szCs w:val="16"/>
              </w:rPr>
            </w:pPr>
          </w:p>
        </w:tc>
        <w:tc>
          <w:tcPr>
            <w:tcW w:w="9607" w:type="dxa"/>
            <w:gridSpan w:val="3"/>
            <w:shd w:val="clear" w:color="FFFFFF" w:fill="auto"/>
            <w:tcMar>
              <w:right w:w="0" w:type="dxa"/>
            </w:tcMar>
            <w:vAlign w:val="center"/>
          </w:tcPr>
          <w:p w:rsidR="00603050" w:rsidRDefault="000E2E74">
            <w:pPr>
              <w:jc w:val="right"/>
              <w:rPr>
                <w:rFonts w:ascii="Times New Roman" w:hAnsi="Times New Roman"/>
                <w:b/>
                <w:color w:val="000000"/>
                <w:szCs w:val="16"/>
              </w:rPr>
            </w:pPr>
            <w:r>
              <w:rPr>
                <w:rFonts w:ascii="Times New Roman" w:hAnsi="Times New Roman"/>
                <w:b/>
                <w:color w:val="000000"/>
                <w:szCs w:val="16"/>
              </w:rPr>
              <w:t xml:space="preserve">Зам. директора по </w:t>
            </w:r>
            <w:proofErr w:type="spellStart"/>
            <w:r>
              <w:rPr>
                <w:rFonts w:ascii="Times New Roman" w:hAnsi="Times New Roman"/>
                <w:b/>
                <w:color w:val="000000"/>
                <w:szCs w:val="16"/>
              </w:rPr>
              <w:t>УиМР</w:t>
            </w:r>
            <w:proofErr w:type="spellEnd"/>
            <w:r>
              <w:rPr>
                <w:rFonts w:ascii="Times New Roman" w:hAnsi="Times New Roman"/>
                <w:b/>
                <w:color w:val="000000"/>
                <w:szCs w:val="16"/>
              </w:rPr>
              <w:t xml:space="preserve"> ____________________ Т.Е. </w:t>
            </w:r>
            <w:proofErr w:type="spellStart"/>
            <w:r>
              <w:rPr>
                <w:rFonts w:ascii="Times New Roman" w:hAnsi="Times New Roman"/>
                <w:b/>
                <w:color w:val="000000"/>
                <w:szCs w:val="16"/>
              </w:rPr>
              <w:t>Солодова</w:t>
            </w:r>
            <w:proofErr w:type="spellEnd"/>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tcBorders>
              <w:top w:val="none" w:sz="5" w:space="0" w:color="auto"/>
              <w:left w:val="none" w:sz="5" w:space="0" w:color="auto"/>
              <w:bottom w:val="none" w:sz="5" w:space="0" w:color="auto"/>
              <w:right w:val="none" w:sz="5" w:space="0" w:color="auto"/>
            </w:tcBorders>
            <w:shd w:val="clear" w:color="FFFFFF" w:fill="auto"/>
            <w:tcMar>
              <w:left w:w="0" w:type="dxa"/>
            </w:tcMar>
            <w:vAlign w:val="center"/>
          </w:tcPr>
          <w:p w:rsidR="00603050" w:rsidRDefault="00603050">
            <w:pPr>
              <w:rPr>
                <w:rFonts w:ascii="Times New Roman" w:hAnsi="Times New Roman"/>
                <w:b/>
                <w:color w:val="000000"/>
                <w:sz w:val="18"/>
                <w:szCs w:val="18"/>
              </w:rPr>
            </w:pPr>
          </w:p>
        </w:tc>
        <w:tc>
          <w:tcPr>
            <w:tcW w:w="6090" w:type="dxa"/>
            <w:gridSpan w:val="2"/>
            <w:tcBorders>
              <w:top w:val="none" w:sz="5" w:space="0" w:color="auto"/>
              <w:left w:val="none" w:sz="5" w:space="0" w:color="auto"/>
              <w:bottom w:val="none" w:sz="5" w:space="0" w:color="auto"/>
              <w:right w:val="none" w:sz="5" w:space="0" w:color="auto"/>
            </w:tcBorders>
            <w:shd w:val="clear" w:color="FFFFFF" w:fill="auto"/>
            <w:tcMar>
              <w:left w:w="0" w:type="dxa"/>
            </w:tcMar>
            <w:vAlign w:val="center"/>
          </w:tcPr>
          <w:p w:rsidR="00603050" w:rsidRDefault="000E2E74">
            <w:pPr>
              <w:rPr>
                <w:rFonts w:ascii="Times New Roman" w:hAnsi="Times New Roman"/>
                <w:b/>
                <w:color w:val="000000"/>
                <w:szCs w:val="16"/>
              </w:rPr>
            </w:pPr>
            <w:r>
              <w:rPr>
                <w:rFonts w:ascii="Times New Roman" w:hAnsi="Times New Roman"/>
                <w:b/>
                <w:color w:val="000000"/>
                <w:szCs w:val="16"/>
              </w:rPr>
              <w:t>ЗАКАЗЧИК:</w:t>
            </w:r>
          </w:p>
        </w:tc>
        <w:tc>
          <w:tcPr>
            <w:tcW w:w="6260" w:type="dxa"/>
            <w:gridSpan w:val="2"/>
            <w:shd w:val="clear" w:color="FFFFFF" w:fill="auto"/>
            <w:tcMar>
              <w:left w:w="0" w:type="dxa"/>
            </w:tcMar>
            <w:vAlign w:val="bottom"/>
          </w:tcPr>
          <w:p w:rsidR="00603050" w:rsidRDefault="00603050">
            <w:pPr>
              <w:rPr>
                <w:rFonts w:ascii="Times New Roman" w:hAnsi="Times New Roman"/>
                <w:szCs w:val="16"/>
              </w:rPr>
            </w:pP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tcBorders>
              <w:top w:val="none" w:sz="5" w:space="0" w:color="auto"/>
              <w:left w:val="none" w:sz="5" w:space="0" w:color="auto"/>
            </w:tcBorders>
            <w:shd w:val="clear" w:color="FFFFFF" w:fill="auto"/>
            <w:tcMar>
              <w:left w:w="0" w:type="dxa"/>
            </w:tcMar>
            <w:vAlign w:val="bottom"/>
          </w:tcPr>
          <w:p w:rsidR="00603050" w:rsidRDefault="00603050">
            <w:pPr>
              <w:rPr>
                <w:rFonts w:ascii="Times New Roman" w:hAnsi="Times New Roman"/>
                <w:sz w:val="18"/>
                <w:szCs w:val="18"/>
              </w:rPr>
            </w:pPr>
          </w:p>
        </w:tc>
        <w:tc>
          <w:tcPr>
            <w:tcW w:w="12350" w:type="dxa"/>
            <w:gridSpan w:val="4"/>
            <w:tcBorders>
              <w:top w:val="none" w:sz="5" w:space="0" w:color="auto"/>
              <w:left w:val="none" w:sz="5" w:space="0" w:color="auto"/>
            </w:tcBorders>
            <w:shd w:val="clear" w:color="FFFFFF" w:fill="auto"/>
            <w:tcMar>
              <w:left w:w="0" w:type="dxa"/>
            </w:tcMar>
            <w:vAlign w:val="bottom"/>
          </w:tcPr>
          <w:p w:rsidR="00603050" w:rsidRPr="00810F95" w:rsidRDefault="00810F95" w:rsidP="00810F95">
            <w:pPr>
              <w:rPr>
                <w:rFonts w:ascii="Times New Roman" w:hAnsi="Times New Roman"/>
                <w:color w:val="FF0000"/>
                <w:szCs w:val="16"/>
              </w:rPr>
            </w:pPr>
            <w:r w:rsidRPr="00810F95">
              <w:rPr>
                <w:rFonts w:ascii="Times New Roman" w:hAnsi="Times New Roman"/>
                <w:color w:val="FF0000"/>
                <w:szCs w:val="16"/>
              </w:rPr>
              <w:t>Иванова М.И</w:t>
            </w:r>
            <w:r w:rsidR="000E2E74" w:rsidRPr="00810F95">
              <w:rPr>
                <w:rFonts w:ascii="Times New Roman" w:hAnsi="Times New Roman"/>
                <w:color w:val="FF0000"/>
                <w:szCs w:val="16"/>
              </w:rPr>
              <w:t xml:space="preserve">. </w:t>
            </w:r>
            <w:r>
              <w:rPr>
                <w:rFonts w:ascii="Times New Roman" w:hAnsi="Times New Roman"/>
                <w:color w:val="FF0000"/>
                <w:szCs w:val="16"/>
              </w:rPr>
              <w:t>15.02.1975</w:t>
            </w:r>
            <w:r w:rsidR="000E2E74" w:rsidRPr="00810F95">
              <w:rPr>
                <w:rFonts w:ascii="Times New Roman" w:hAnsi="Times New Roman"/>
                <w:color w:val="FF0000"/>
                <w:szCs w:val="16"/>
              </w:rPr>
              <w:t xml:space="preserve"> года рождения;</w:t>
            </w:r>
            <w:r w:rsidR="000E2E74" w:rsidRPr="00810F95">
              <w:rPr>
                <w:rFonts w:ascii="Times New Roman" w:hAnsi="Times New Roman"/>
                <w:color w:val="FF0000"/>
                <w:szCs w:val="16"/>
              </w:rPr>
              <w:br/>
              <w:t>18</w:t>
            </w:r>
            <w:r>
              <w:rPr>
                <w:rFonts w:ascii="Times New Roman" w:hAnsi="Times New Roman"/>
                <w:color w:val="FF0000"/>
                <w:szCs w:val="16"/>
              </w:rPr>
              <w:t>14562874 выдан 12</w:t>
            </w:r>
            <w:r w:rsidR="000E2E74" w:rsidRPr="00810F95">
              <w:rPr>
                <w:rFonts w:ascii="Times New Roman" w:hAnsi="Times New Roman"/>
                <w:color w:val="FF0000"/>
                <w:szCs w:val="16"/>
              </w:rPr>
              <w:t>.03.200</w:t>
            </w:r>
            <w:r>
              <w:rPr>
                <w:rFonts w:ascii="Times New Roman" w:hAnsi="Times New Roman"/>
                <w:color w:val="FF0000"/>
                <w:szCs w:val="16"/>
              </w:rPr>
              <w:t>3 ГУ МВД РОССИИ ПО ВОЛГОГРАДСКОЙ ОБЛ, код подразделения 340-00</w:t>
            </w:r>
            <w:r w:rsidR="000E2E74" w:rsidRPr="00810F95">
              <w:rPr>
                <w:rFonts w:ascii="Times New Roman" w:hAnsi="Times New Roman"/>
                <w:color w:val="FF0000"/>
                <w:szCs w:val="16"/>
              </w:rPr>
              <w:t>9;  Адрес: 404054</w:t>
            </w:r>
            <w:r>
              <w:rPr>
                <w:rFonts w:ascii="Times New Roman" w:hAnsi="Times New Roman"/>
                <w:color w:val="FF0000"/>
                <w:szCs w:val="16"/>
              </w:rPr>
              <w:t>,</w:t>
            </w:r>
            <w:r w:rsidR="000E2E74" w:rsidRPr="00810F95">
              <w:rPr>
                <w:rFonts w:ascii="Times New Roman" w:hAnsi="Times New Roman"/>
                <w:color w:val="FF0000"/>
                <w:szCs w:val="16"/>
              </w:rPr>
              <w:t xml:space="preserve"> Волгоградская область, </w:t>
            </w:r>
            <w:r>
              <w:rPr>
                <w:rFonts w:ascii="Times New Roman" w:hAnsi="Times New Roman"/>
                <w:color w:val="FF0000"/>
                <w:szCs w:val="16"/>
              </w:rPr>
              <w:t xml:space="preserve">, </w:t>
            </w:r>
            <w:proofErr w:type="spellStart"/>
            <w:r>
              <w:rPr>
                <w:rFonts w:ascii="Times New Roman" w:hAnsi="Times New Roman"/>
                <w:color w:val="FF0000"/>
                <w:szCs w:val="16"/>
              </w:rPr>
              <w:t>г.Волгоград</w:t>
            </w:r>
            <w:proofErr w:type="spellEnd"/>
            <w:r>
              <w:rPr>
                <w:rFonts w:ascii="Times New Roman" w:hAnsi="Times New Roman"/>
                <w:color w:val="FF0000"/>
                <w:szCs w:val="16"/>
              </w:rPr>
              <w:t xml:space="preserve">., </w:t>
            </w:r>
            <w:proofErr w:type="spellStart"/>
            <w:r w:rsidR="000E2E74" w:rsidRPr="00810F95">
              <w:rPr>
                <w:rFonts w:ascii="Times New Roman" w:hAnsi="Times New Roman"/>
                <w:color w:val="FF0000"/>
                <w:szCs w:val="16"/>
              </w:rPr>
              <w:t>ул.</w:t>
            </w:r>
            <w:r>
              <w:rPr>
                <w:rFonts w:ascii="Times New Roman" w:hAnsi="Times New Roman"/>
                <w:color w:val="FF0000"/>
                <w:szCs w:val="16"/>
              </w:rPr>
              <w:t>им.Грамши</w:t>
            </w:r>
            <w:proofErr w:type="spellEnd"/>
            <w:r w:rsidR="000E2E74" w:rsidRPr="00810F95">
              <w:rPr>
                <w:rFonts w:ascii="Times New Roman" w:hAnsi="Times New Roman"/>
                <w:color w:val="FF0000"/>
                <w:szCs w:val="16"/>
              </w:rPr>
              <w:t>, д.</w:t>
            </w:r>
            <w:r>
              <w:rPr>
                <w:rFonts w:ascii="Times New Roman" w:hAnsi="Times New Roman"/>
                <w:color w:val="FF0000"/>
                <w:szCs w:val="16"/>
              </w:rPr>
              <w:t xml:space="preserve">53, </w:t>
            </w:r>
            <w:r w:rsidR="000E2E74" w:rsidRPr="00810F95">
              <w:rPr>
                <w:rFonts w:ascii="Times New Roman" w:hAnsi="Times New Roman"/>
                <w:color w:val="FF0000"/>
                <w:szCs w:val="16"/>
              </w:rPr>
              <w:t>тел.</w:t>
            </w:r>
            <w:r>
              <w:rPr>
                <w:rFonts w:ascii="Times New Roman" w:hAnsi="Times New Roman"/>
                <w:color w:val="FF0000"/>
                <w:szCs w:val="16"/>
              </w:rPr>
              <w:t>+79965584596</w:t>
            </w:r>
          </w:p>
        </w:tc>
        <w:tc>
          <w:tcPr>
            <w:tcW w:w="66" w:type="dxa"/>
            <w:shd w:val="clear" w:color="FFFFFF" w:fill="auto"/>
            <w:vAlign w:val="bottom"/>
          </w:tcPr>
          <w:p w:rsidR="00603050" w:rsidRDefault="00603050">
            <w:pPr>
              <w:rPr>
                <w:rFonts w:ascii="Times New Roman" w:hAnsi="Times New Roman"/>
                <w:sz w:val="18"/>
                <w:szCs w:val="18"/>
              </w:rPr>
            </w:pPr>
          </w:p>
        </w:tc>
      </w:tr>
      <w:tr w:rsidR="00603050">
        <w:trPr>
          <w:trHeight w:val="60"/>
        </w:trPr>
        <w:tc>
          <w:tcPr>
            <w:tcW w:w="446" w:type="dxa"/>
            <w:shd w:val="clear" w:color="FFFFFF" w:fill="auto"/>
            <w:tcMar>
              <w:left w:w="0" w:type="dxa"/>
            </w:tcMar>
            <w:vAlign w:val="center"/>
          </w:tcPr>
          <w:p w:rsidR="00603050" w:rsidRDefault="00603050">
            <w:pPr>
              <w:rPr>
                <w:rFonts w:ascii="Times New Roman" w:hAnsi="Times New Roman"/>
                <w:b/>
                <w:color w:val="000000"/>
                <w:sz w:val="18"/>
                <w:szCs w:val="18"/>
              </w:rPr>
            </w:pPr>
          </w:p>
        </w:tc>
        <w:tc>
          <w:tcPr>
            <w:tcW w:w="2743" w:type="dxa"/>
            <w:shd w:val="clear" w:color="FFFFFF" w:fill="auto"/>
            <w:tcMar>
              <w:left w:w="0" w:type="dxa"/>
            </w:tcMar>
            <w:vAlign w:val="center"/>
          </w:tcPr>
          <w:p w:rsidR="00603050" w:rsidRDefault="00603050">
            <w:pPr>
              <w:rPr>
                <w:rFonts w:ascii="Times New Roman" w:hAnsi="Times New Roman"/>
                <w:b/>
                <w:color w:val="000000"/>
                <w:szCs w:val="16"/>
              </w:rPr>
            </w:pPr>
          </w:p>
        </w:tc>
        <w:tc>
          <w:tcPr>
            <w:tcW w:w="3347" w:type="dxa"/>
            <w:shd w:val="clear" w:color="FFFFFF" w:fill="auto"/>
            <w:vAlign w:val="bottom"/>
          </w:tcPr>
          <w:p w:rsidR="00603050" w:rsidRDefault="00603050">
            <w:pPr>
              <w:rPr>
                <w:rFonts w:ascii="Times New Roman" w:hAnsi="Times New Roman"/>
                <w:szCs w:val="16"/>
              </w:rPr>
            </w:pPr>
          </w:p>
        </w:tc>
        <w:tc>
          <w:tcPr>
            <w:tcW w:w="6260" w:type="dxa"/>
            <w:gridSpan w:val="2"/>
            <w:shd w:val="clear" w:color="FFFFFF" w:fill="auto"/>
            <w:tcMar>
              <w:left w:w="0" w:type="dxa"/>
            </w:tcMar>
            <w:vAlign w:val="center"/>
          </w:tcPr>
          <w:p w:rsidR="00603050" w:rsidRPr="00C34B3D" w:rsidRDefault="000E2E74" w:rsidP="00C34B3D">
            <w:pPr>
              <w:rPr>
                <w:rFonts w:ascii="Times New Roman" w:hAnsi="Times New Roman"/>
                <w:b/>
                <w:color w:val="FF0000"/>
                <w:szCs w:val="16"/>
              </w:rPr>
            </w:pPr>
            <w:r w:rsidRPr="00C34B3D">
              <w:rPr>
                <w:rFonts w:ascii="Times New Roman" w:hAnsi="Times New Roman"/>
                <w:b/>
                <w:color w:val="FF0000"/>
                <w:szCs w:val="16"/>
              </w:rPr>
              <w:t xml:space="preserve">____________________ / </w:t>
            </w:r>
            <w:r w:rsidR="00C34B3D" w:rsidRPr="00C34B3D">
              <w:rPr>
                <w:rFonts w:ascii="Times New Roman" w:hAnsi="Times New Roman"/>
                <w:b/>
                <w:color w:val="FF0000"/>
                <w:szCs w:val="16"/>
              </w:rPr>
              <w:t xml:space="preserve">Иванова М.И. </w:t>
            </w:r>
            <w:r w:rsidRPr="00C34B3D">
              <w:rPr>
                <w:rFonts w:ascii="Times New Roman" w:hAnsi="Times New Roman"/>
                <w:b/>
                <w:color w:val="FF0000"/>
                <w:szCs w:val="16"/>
              </w:rPr>
              <w:t>/</w:t>
            </w:r>
          </w:p>
        </w:tc>
        <w:tc>
          <w:tcPr>
            <w:tcW w:w="1011" w:type="dxa"/>
            <w:gridSpan w:val="2"/>
            <w:shd w:val="clear" w:color="FFFFFF" w:fill="auto"/>
            <w:vAlign w:val="bottom"/>
          </w:tcPr>
          <w:p w:rsidR="00603050" w:rsidRDefault="00603050">
            <w:pPr>
              <w:rPr>
                <w:rFonts w:ascii="Times New Roman" w:hAnsi="Times New Roman"/>
                <w:sz w:val="18"/>
                <w:szCs w:val="18"/>
              </w:rPr>
            </w:pPr>
          </w:p>
        </w:tc>
      </w:tr>
      <w:tr w:rsidR="00603050">
        <w:trPr>
          <w:trHeight w:val="60"/>
        </w:trPr>
        <w:tc>
          <w:tcPr>
            <w:tcW w:w="446" w:type="dxa"/>
            <w:tcBorders>
              <w:top w:val="none" w:sz="5" w:space="0" w:color="auto"/>
              <w:left w:val="none" w:sz="5" w:space="0" w:color="auto"/>
              <w:bottom w:val="none" w:sz="5" w:space="0" w:color="auto"/>
              <w:right w:val="none" w:sz="5" w:space="0" w:color="auto"/>
            </w:tcBorders>
            <w:shd w:val="clear" w:color="FFFFFF" w:fill="auto"/>
            <w:tcMar>
              <w:left w:w="0" w:type="dxa"/>
            </w:tcMar>
            <w:vAlign w:val="center"/>
          </w:tcPr>
          <w:p w:rsidR="00603050" w:rsidRDefault="00603050">
            <w:pPr>
              <w:rPr>
                <w:rFonts w:ascii="Times New Roman" w:hAnsi="Times New Roman"/>
                <w:b/>
                <w:color w:val="000000"/>
                <w:sz w:val="18"/>
                <w:szCs w:val="18"/>
              </w:rPr>
            </w:pPr>
          </w:p>
        </w:tc>
        <w:tc>
          <w:tcPr>
            <w:tcW w:w="6090" w:type="dxa"/>
            <w:gridSpan w:val="2"/>
            <w:tcBorders>
              <w:top w:val="none" w:sz="5" w:space="0" w:color="auto"/>
              <w:left w:val="none" w:sz="5" w:space="0" w:color="auto"/>
              <w:bottom w:val="none" w:sz="5" w:space="0" w:color="auto"/>
              <w:right w:val="none" w:sz="5" w:space="0" w:color="auto"/>
            </w:tcBorders>
            <w:shd w:val="clear" w:color="FFFFFF" w:fill="auto"/>
            <w:tcMar>
              <w:left w:w="0" w:type="dxa"/>
            </w:tcMar>
            <w:vAlign w:val="center"/>
          </w:tcPr>
          <w:p w:rsidR="00603050" w:rsidRDefault="000E2E74">
            <w:pPr>
              <w:rPr>
                <w:rFonts w:ascii="Times New Roman" w:hAnsi="Times New Roman"/>
                <w:b/>
                <w:color w:val="000000"/>
                <w:szCs w:val="16"/>
              </w:rPr>
            </w:pPr>
            <w:r>
              <w:rPr>
                <w:rFonts w:ascii="Times New Roman" w:hAnsi="Times New Roman"/>
                <w:b/>
                <w:color w:val="000000"/>
                <w:szCs w:val="16"/>
              </w:rPr>
              <w:t>ОБУЧАЮЩИЙСЯ:</w:t>
            </w:r>
          </w:p>
        </w:tc>
        <w:tc>
          <w:tcPr>
            <w:tcW w:w="6260" w:type="dxa"/>
            <w:gridSpan w:val="2"/>
            <w:shd w:val="clear" w:color="FFFFFF" w:fill="auto"/>
            <w:tcMar>
              <w:left w:w="0" w:type="dxa"/>
            </w:tcMar>
            <w:vAlign w:val="bottom"/>
          </w:tcPr>
          <w:p w:rsidR="00603050" w:rsidRPr="00C34B3D" w:rsidRDefault="00603050">
            <w:pPr>
              <w:rPr>
                <w:rFonts w:ascii="Times New Roman" w:hAnsi="Times New Roman"/>
                <w:color w:val="FF0000"/>
                <w:szCs w:val="16"/>
              </w:rPr>
            </w:pPr>
          </w:p>
        </w:tc>
        <w:tc>
          <w:tcPr>
            <w:tcW w:w="1011" w:type="dxa"/>
            <w:gridSpan w:val="2"/>
            <w:shd w:val="clear" w:color="FFFFFF" w:fill="auto"/>
            <w:vAlign w:val="bottom"/>
          </w:tcPr>
          <w:p w:rsidR="00603050" w:rsidRDefault="00603050">
            <w:pPr>
              <w:rPr>
                <w:rFonts w:ascii="Times New Roman" w:hAnsi="Times New Roman"/>
                <w:color w:val="FFFFFF"/>
                <w:sz w:val="18"/>
                <w:szCs w:val="18"/>
              </w:rPr>
            </w:pPr>
          </w:p>
        </w:tc>
      </w:tr>
      <w:tr w:rsidR="00603050">
        <w:trPr>
          <w:gridAfter w:val="1"/>
          <w:wAfter w:w="360" w:type="dxa"/>
          <w:trHeight w:val="60"/>
        </w:trPr>
        <w:tc>
          <w:tcPr>
            <w:tcW w:w="446" w:type="dxa"/>
            <w:tcBorders>
              <w:top w:val="none" w:sz="5" w:space="0" w:color="auto"/>
              <w:left w:val="none" w:sz="5" w:space="0" w:color="auto"/>
            </w:tcBorders>
            <w:shd w:val="clear" w:color="FFFFFF" w:fill="auto"/>
            <w:tcMar>
              <w:left w:w="0" w:type="dxa"/>
            </w:tcMar>
            <w:vAlign w:val="bottom"/>
          </w:tcPr>
          <w:p w:rsidR="00603050" w:rsidRDefault="00603050">
            <w:pPr>
              <w:rPr>
                <w:rFonts w:ascii="Times New Roman" w:hAnsi="Times New Roman"/>
                <w:sz w:val="18"/>
                <w:szCs w:val="18"/>
              </w:rPr>
            </w:pPr>
          </w:p>
        </w:tc>
        <w:tc>
          <w:tcPr>
            <w:tcW w:w="12350" w:type="dxa"/>
            <w:gridSpan w:val="4"/>
            <w:tcBorders>
              <w:top w:val="none" w:sz="5" w:space="0" w:color="auto"/>
              <w:left w:val="none" w:sz="5" w:space="0" w:color="auto"/>
            </w:tcBorders>
            <w:shd w:val="clear" w:color="FFFFFF" w:fill="auto"/>
            <w:tcMar>
              <w:left w:w="0" w:type="dxa"/>
            </w:tcMar>
            <w:vAlign w:val="bottom"/>
          </w:tcPr>
          <w:p w:rsidR="00603050" w:rsidRPr="00C34B3D" w:rsidRDefault="00C34B3D" w:rsidP="00C34B3D">
            <w:pPr>
              <w:rPr>
                <w:rFonts w:ascii="Times New Roman" w:hAnsi="Times New Roman"/>
                <w:color w:val="FF0000"/>
                <w:szCs w:val="16"/>
              </w:rPr>
            </w:pPr>
            <w:r w:rsidRPr="00C34B3D">
              <w:rPr>
                <w:rFonts w:ascii="Times New Roman" w:hAnsi="Times New Roman"/>
                <w:color w:val="FF0000"/>
                <w:szCs w:val="16"/>
              </w:rPr>
              <w:t>Иванов И.И. 27.02.2007 года рождения;</w:t>
            </w:r>
            <w:r w:rsidRPr="00C34B3D">
              <w:rPr>
                <w:rFonts w:ascii="Times New Roman" w:hAnsi="Times New Roman"/>
                <w:color w:val="FF0000"/>
                <w:szCs w:val="16"/>
              </w:rPr>
              <w:br/>
              <w:t xml:space="preserve">1815256325 выдан 12.03.2021 ГУ МВД РОССИИ ПО ВОЛГОГРАДСКОЙ ОБЛ, код подразделения 340-009;  Адрес: 404054, Волгоградская область, , </w:t>
            </w:r>
            <w:proofErr w:type="spellStart"/>
            <w:r w:rsidRPr="00C34B3D">
              <w:rPr>
                <w:rFonts w:ascii="Times New Roman" w:hAnsi="Times New Roman"/>
                <w:color w:val="FF0000"/>
                <w:szCs w:val="16"/>
              </w:rPr>
              <w:t>г.Волгоград</w:t>
            </w:r>
            <w:proofErr w:type="spellEnd"/>
            <w:r w:rsidRPr="00C34B3D">
              <w:rPr>
                <w:rFonts w:ascii="Times New Roman" w:hAnsi="Times New Roman"/>
                <w:color w:val="FF0000"/>
                <w:szCs w:val="16"/>
              </w:rPr>
              <w:t xml:space="preserve">., </w:t>
            </w:r>
            <w:proofErr w:type="spellStart"/>
            <w:r w:rsidRPr="00C34B3D">
              <w:rPr>
                <w:rFonts w:ascii="Times New Roman" w:hAnsi="Times New Roman"/>
                <w:color w:val="FF0000"/>
                <w:szCs w:val="16"/>
              </w:rPr>
              <w:t>ул.им.Грамши</w:t>
            </w:r>
            <w:proofErr w:type="spellEnd"/>
            <w:r w:rsidRPr="00C34B3D">
              <w:rPr>
                <w:rFonts w:ascii="Times New Roman" w:hAnsi="Times New Roman"/>
                <w:color w:val="FF0000"/>
                <w:szCs w:val="16"/>
              </w:rPr>
              <w:t>, д.53, тел.+79968547268</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tcMar>
              <w:left w:w="0" w:type="dxa"/>
            </w:tcMar>
            <w:vAlign w:val="center"/>
          </w:tcPr>
          <w:p w:rsidR="00603050" w:rsidRDefault="00603050">
            <w:pPr>
              <w:rPr>
                <w:rFonts w:ascii="Times New Roman" w:hAnsi="Times New Roman"/>
                <w:b/>
                <w:color w:val="000000"/>
                <w:sz w:val="18"/>
                <w:szCs w:val="18"/>
              </w:rPr>
            </w:pPr>
          </w:p>
        </w:tc>
        <w:tc>
          <w:tcPr>
            <w:tcW w:w="2743" w:type="dxa"/>
            <w:shd w:val="clear" w:color="FFFFFF" w:fill="auto"/>
            <w:tcMar>
              <w:left w:w="0" w:type="dxa"/>
            </w:tcMar>
            <w:vAlign w:val="center"/>
          </w:tcPr>
          <w:p w:rsidR="00603050" w:rsidRDefault="00603050">
            <w:pPr>
              <w:rPr>
                <w:rFonts w:ascii="Times New Roman" w:hAnsi="Times New Roman"/>
                <w:b/>
                <w:color w:val="000000"/>
                <w:szCs w:val="16"/>
              </w:rPr>
            </w:pPr>
          </w:p>
        </w:tc>
        <w:tc>
          <w:tcPr>
            <w:tcW w:w="3347" w:type="dxa"/>
            <w:shd w:val="clear" w:color="FFFFFF" w:fill="auto"/>
            <w:vAlign w:val="bottom"/>
          </w:tcPr>
          <w:p w:rsidR="00603050" w:rsidRDefault="00603050">
            <w:pPr>
              <w:rPr>
                <w:rFonts w:ascii="Times New Roman" w:hAnsi="Times New Roman"/>
                <w:szCs w:val="16"/>
              </w:rPr>
            </w:pPr>
          </w:p>
        </w:tc>
        <w:tc>
          <w:tcPr>
            <w:tcW w:w="6260" w:type="dxa"/>
            <w:gridSpan w:val="2"/>
            <w:shd w:val="clear" w:color="FFFFFF" w:fill="auto"/>
            <w:tcMar>
              <w:left w:w="0" w:type="dxa"/>
            </w:tcMar>
            <w:vAlign w:val="center"/>
          </w:tcPr>
          <w:p w:rsidR="00603050" w:rsidRPr="00C34B3D" w:rsidRDefault="000E2E74" w:rsidP="00C34B3D">
            <w:pPr>
              <w:rPr>
                <w:rFonts w:ascii="Times New Roman" w:hAnsi="Times New Roman"/>
                <w:b/>
                <w:color w:val="FF0000"/>
                <w:szCs w:val="16"/>
              </w:rPr>
            </w:pPr>
            <w:r w:rsidRPr="00C34B3D">
              <w:rPr>
                <w:rFonts w:ascii="Times New Roman" w:hAnsi="Times New Roman"/>
                <w:b/>
                <w:color w:val="FF0000"/>
                <w:szCs w:val="16"/>
              </w:rPr>
              <w:t xml:space="preserve">____________________ /  </w:t>
            </w:r>
            <w:r w:rsidR="00C34B3D" w:rsidRPr="00C34B3D">
              <w:rPr>
                <w:rFonts w:ascii="Times New Roman" w:hAnsi="Times New Roman"/>
                <w:b/>
                <w:color w:val="FF0000"/>
                <w:szCs w:val="16"/>
              </w:rPr>
              <w:t>Иванова И.И.</w:t>
            </w:r>
            <w:r w:rsidRPr="00C34B3D">
              <w:rPr>
                <w:rFonts w:ascii="Times New Roman" w:hAnsi="Times New Roman"/>
                <w:b/>
                <w:color w:val="FF0000"/>
                <w:szCs w:val="16"/>
              </w:rPr>
              <w:t xml:space="preserve"> /</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tcMar>
              <w:left w:w="0" w:type="dxa"/>
            </w:tcMar>
            <w:vAlign w:val="center"/>
          </w:tcPr>
          <w:p w:rsidR="00603050" w:rsidRDefault="00603050">
            <w:pPr>
              <w:rPr>
                <w:rFonts w:ascii="Times New Roman" w:hAnsi="Times New Roman"/>
                <w:b/>
                <w:color w:val="000000"/>
                <w:sz w:val="18"/>
                <w:szCs w:val="18"/>
              </w:rPr>
            </w:pPr>
          </w:p>
        </w:tc>
        <w:tc>
          <w:tcPr>
            <w:tcW w:w="2743" w:type="dxa"/>
            <w:shd w:val="clear" w:color="FFFFFF" w:fill="auto"/>
            <w:tcMar>
              <w:left w:w="0" w:type="dxa"/>
            </w:tcMar>
            <w:vAlign w:val="center"/>
          </w:tcPr>
          <w:p w:rsidR="00603050" w:rsidRDefault="000E2E74">
            <w:pPr>
              <w:rPr>
                <w:rFonts w:ascii="Times New Roman" w:hAnsi="Times New Roman"/>
                <w:b/>
                <w:color w:val="000000"/>
                <w:szCs w:val="16"/>
              </w:rPr>
            </w:pPr>
            <w:r>
              <w:rPr>
                <w:rFonts w:ascii="Times New Roman" w:hAnsi="Times New Roman"/>
                <w:b/>
                <w:color w:val="000000"/>
                <w:szCs w:val="16"/>
              </w:rPr>
              <w:t>Экземпляр договора получен</w:t>
            </w:r>
          </w:p>
        </w:tc>
        <w:tc>
          <w:tcPr>
            <w:tcW w:w="3347" w:type="dxa"/>
            <w:shd w:val="clear" w:color="FFFFFF" w:fill="auto"/>
            <w:vAlign w:val="bottom"/>
          </w:tcPr>
          <w:p w:rsidR="00603050" w:rsidRPr="00C34B3D" w:rsidRDefault="000E2E74">
            <w:pPr>
              <w:rPr>
                <w:rFonts w:ascii="Times New Roman" w:hAnsi="Times New Roman"/>
                <w:color w:val="FF0000"/>
                <w:szCs w:val="16"/>
              </w:rPr>
            </w:pPr>
            <w:r w:rsidRPr="00C34B3D">
              <w:rPr>
                <w:rFonts w:ascii="Times New Roman" w:hAnsi="Times New Roman"/>
                <w:color w:val="FF0000"/>
                <w:szCs w:val="16"/>
              </w:rPr>
              <w:t xml:space="preserve">_________ / </w:t>
            </w:r>
            <w:r w:rsidR="00C34B3D" w:rsidRPr="00C34B3D">
              <w:rPr>
                <w:rFonts w:ascii="Times New Roman" w:hAnsi="Times New Roman"/>
                <w:b/>
                <w:color w:val="FF0000"/>
                <w:szCs w:val="16"/>
              </w:rPr>
              <w:t>Иванова М.И /</w:t>
            </w:r>
          </w:p>
        </w:tc>
        <w:tc>
          <w:tcPr>
            <w:tcW w:w="6260" w:type="dxa"/>
            <w:gridSpan w:val="2"/>
            <w:shd w:val="clear" w:color="FFFFFF" w:fill="auto"/>
            <w:tcMar>
              <w:left w:w="0" w:type="dxa"/>
            </w:tcMar>
            <w:vAlign w:val="center"/>
          </w:tcPr>
          <w:p w:rsidR="00603050" w:rsidRPr="00C34B3D" w:rsidRDefault="000E2E74" w:rsidP="00C34B3D">
            <w:pPr>
              <w:rPr>
                <w:rFonts w:ascii="Times New Roman" w:hAnsi="Times New Roman"/>
                <w:b/>
                <w:color w:val="FF0000"/>
                <w:szCs w:val="16"/>
              </w:rPr>
            </w:pPr>
            <w:r w:rsidRPr="00C34B3D">
              <w:rPr>
                <w:rFonts w:ascii="Times New Roman" w:hAnsi="Times New Roman"/>
                <w:b/>
                <w:color w:val="FF0000"/>
                <w:szCs w:val="16"/>
              </w:rPr>
              <w:t>___________________ /</w:t>
            </w:r>
            <w:r w:rsidR="00C34B3D" w:rsidRPr="00C34B3D">
              <w:rPr>
                <w:rFonts w:ascii="Times New Roman" w:hAnsi="Times New Roman"/>
                <w:b/>
                <w:color w:val="FF0000"/>
                <w:szCs w:val="16"/>
              </w:rPr>
              <w:t>Иванов И</w:t>
            </w:r>
            <w:r w:rsidRPr="00C34B3D">
              <w:rPr>
                <w:rFonts w:ascii="Times New Roman" w:hAnsi="Times New Roman"/>
                <w:b/>
                <w:color w:val="FF0000"/>
                <w:szCs w:val="16"/>
              </w:rPr>
              <w:t>.</w:t>
            </w:r>
            <w:r w:rsidR="00C34B3D" w:rsidRPr="00C34B3D">
              <w:rPr>
                <w:rFonts w:ascii="Times New Roman" w:hAnsi="Times New Roman"/>
                <w:b/>
                <w:color w:val="FF0000"/>
                <w:szCs w:val="16"/>
              </w:rPr>
              <w:t>И.</w:t>
            </w:r>
            <w:r w:rsidRPr="00C34B3D">
              <w:rPr>
                <w:rFonts w:ascii="Times New Roman" w:hAnsi="Times New Roman"/>
                <w:b/>
                <w:color w:val="FF0000"/>
                <w:szCs w:val="16"/>
              </w:rPr>
              <w:t xml:space="preserve"> /</w:t>
            </w:r>
          </w:p>
        </w:tc>
        <w:tc>
          <w:tcPr>
            <w:tcW w:w="66" w:type="dxa"/>
            <w:shd w:val="clear" w:color="FFFFFF" w:fill="auto"/>
            <w:vAlign w:val="bottom"/>
          </w:tcPr>
          <w:p w:rsidR="00603050" w:rsidRDefault="00603050">
            <w:pPr>
              <w:rPr>
                <w:rFonts w:ascii="Times New Roman" w:hAnsi="Times New Roman"/>
                <w:sz w:val="18"/>
                <w:szCs w:val="18"/>
              </w:rPr>
            </w:pPr>
          </w:p>
        </w:tc>
      </w:tr>
      <w:tr w:rsidR="00603050">
        <w:trPr>
          <w:gridAfter w:val="1"/>
          <w:wAfter w:w="360" w:type="dxa"/>
          <w:trHeight w:val="60"/>
        </w:trPr>
        <w:tc>
          <w:tcPr>
            <w:tcW w:w="446" w:type="dxa"/>
            <w:shd w:val="clear" w:color="FFFFFF" w:fill="auto"/>
            <w:vAlign w:val="bottom"/>
          </w:tcPr>
          <w:p w:rsidR="00603050" w:rsidRDefault="00603050">
            <w:pPr>
              <w:rPr>
                <w:rFonts w:ascii="Times New Roman" w:hAnsi="Times New Roman"/>
                <w:sz w:val="18"/>
                <w:szCs w:val="18"/>
              </w:rPr>
            </w:pPr>
          </w:p>
        </w:tc>
        <w:tc>
          <w:tcPr>
            <w:tcW w:w="2743" w:type="dxa"/>
            <w:shd w:val="clear" w:color="FFFFFF" w:fill="auto"/>
            <w:vAlign w:val="bottom"/>
          </w:tcPr>
          <w:p w:rsidR="00603050" w:rsidRDefault="00603050">
            <w:pPr>
              <w:rPr>
                <w:rFonts w:ascii="Times New Roman" w:hAnsi="Times New Roman"/>
                <w:sz w:val="18"/>
                <w:szCs w:val="18"/>
              </w:rPr>
            </w:pPr>
          </w:p>
        </w:tc>
        <w:tc>
          <w:tcPr>
            <w:tcW w:w="3347" w:type="dxa"/>
            <w:shd w:val="clear" w:color="FFFFFF" w:fill="auto"/>
            <w:vAlign w:val="bottom"/>
          </w:tcPr>
          <w:p w:rsidR="00603050" w:rsidRDefault="00603050">
            <w:pPr>
              <w:rPr>
                <w:rFonts w:ascii="Times New Roman" w:hAnsi="Times New Roman"/>
                <w:sz w:val="18"/>
                <w:szCs w:val="18"/>
              </w:rPr>
            </w:pPr>
          </w:p>
        </w:tc>
        <w:tc>
          <w:tcPr>
            <w:tcW w:w="2874" w:type="dxa"/>
            <w:shd w:val="clear" w:color="FFFFFF" w:fill="auto"/>
            <w:vAlign w:val="bottom"/>
          </w:tcPr>
          <w:p w:rsidR="00603050" w:rsidRDefault="00603050">
            <w:pPr>
              <w:rPr>
                <w:rFonts w:ascii="Times New Roman" w:hAnsi="Times New Roman"/>
                <w:sz w:val="18"/>
                <w:szCs w:val="18"/>
              </w:rPr>
            </w:pPr>
          </w:p>
        </w:tc>
        <w:tc>
          <w:tcPr>
            <w:tcW w:w="3386" w:type="dxa"/>
            <w:shd w:val="clear" w:color="FFFFFF" w:fill="auto"/>
            <w:vAlign w:val="bottom"/>
          </w:tcPr>
          <w:p w:rsidR="00603050" w:rsidRDefault="00603050">
            <w:pPr>
              <w:rPr>
                <w:rFonts w:ascii="Times New Roman" w:hAnsi="Times New Roman"/>
                <w:sz w:val="18"/>
                <w:szCs w:val="18"/>
              </w:rPr>
            </w:pPr>
          </w:p>
        </w:tc>
        <w:tc>
          <w:tcPr>
            <w:tcW w:w="66" w:type="dxa"/>
            <w:shd w:val="clear" w:color="FFFFFF" w:fill="auto"/>
            <w:vAlign w:val="bottom"/>
          </w:tcPr>
          <w:p w:rsidR="00603050" w:rsidRDefault="00603050">
            <w:pPr>
              <w:rPr>
                <w:rFonts w:ascii="Times New Roman" w:hAnsi="Times New Roman"/>
                <w:sz w:val="18"/>
                <w:szCs w:val="18"/>
              </w:rPr>
            </w:pPr>
          </w:p>
        </w:tc>
      </w:tr>
    </w:tbl>
    <w:p w:rsidR="000E2E74" w:rsidRDefault="000E2E74"/>
    <w:sectPr w:rsidR="000E2E74">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03050"/>
    <w:rsid w:val="000E2E74"/>
    <w:rsid w:val="00603050"/>
    <w:rsid w:val="00810F95"/>
    <w:rsid w:val="008D624A"/>
    <w:rsid w:val="00C34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CAE2D-9660-45F4-9690-38630300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Приёмная комиссия</cp:lastModifiedBy>
  <cp:revision>3</cp:revision>
  <dcterms:created xsi:type="dcterms:W3CDTF">2023-02-27T07:00:00Z</dcterms:created>
  <dcterms:modified xsi:type="dcterms:W3CDTF">2023-02-27T08:42:00Z</dcterms:modified>
</cp:coreProperties>
</file>