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F" w:rsidRDefault="00C33AEF" w:rsidP="0066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12 декабря - День Конституции!!</w:t>
      </w:r>
    </w:p>
    <w:p w:rsidR="00C33AEF" w:rsidRDefault="00C33AEF" w:rsidP="0066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21" w:rsidRDefault="009C7E0D" w:rsidP="0066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84">
        <w:rPr>
          <w:rFonts w:ascii="Times New Roman" w:hAnsi="Times New Roman" w:cs="Times New Roman"/>
          <w:sz w:val="28"/>
          <w:szCs w:val="28"/>
        </w:rPr>
        <w:t>Конституция Российской Федерации является Основным Законом российского государства, который определяет его общественное и государственное устройство. Конституция утверждает свободу и справедливость, человеческое достоинство и благополучие, защиту семьи и Отечества, единство многонационального народа России как общепризнанные ценности и как юридические понятия. Права и свободы человека провозглашаются высшей ценностью. Признание, соблюдение и защита прав и свобод человека и гражданина – обязанность государства.</w:t>
      </w:r>
    </w:p>
    <w:p w:rsidR="003913EC" w:rsidRPr="00662784" w:rsidRDefault="003913EC" w:rsidP="0066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0D" w:rsidRDefault="00662784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Конституция Российской Федера</w:t>
      </w:r>
      <w:r w:rsidR="009C7E0D" w:rsidRPr="00662784">
        <w:rPr>
          <w:b/>
          <w:bCs/>
          <w:sz w:val="28"/>
          <w:szCs w:val="28"/>
        </w:rPr>
        <w:t>ции</w:t>
      </w:r>
      <w:r w:rsidR="009C7E0D" w:rsidRPr="00662784">
        <w:rPr>
          <w:sz w:val="28"/>
          <w:szCs w:val="28"/>
        </w:rPr>
        <w:t> — высший нормативный правовой акт Российской Федерации. Принята народом России 12 декабря 1993 года. Вступила в силу со дня официального опубликования 25 декабря 1993 года. Среди прочего упразднила Съезд народных депутатов России, Верховный совет России и заменила их Федеральным собранием Российской Федерации, состоящим из Совета Федерации, в который входило по 2 представителя от каждого субъекта Федерации, и Государственной думы, избираемой народом.</w:t>
      </w:r>
    </w:p>
    <w:p w:rsidR="003913EC" w:rsidRPr="00662784" w:rsidRDefault="003913EC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2784">
        <w:rPr>
          <w:sz w:val="28"/>
          <w:szCs w:val="28"/>
          <w:shd w:val="clear" w:color="auto" w:fill="FFFFFF"/>
        </w:rPr>
        <w:t>Ей предшествовали принятая в 1918 году конституция РСФСР и первая Конституция СССР 1924 года, закрепившая победу социализма на советском пространстве. Затем на смену пришли Конституция 1936 года и так называемая "брежневская" Конституция 1977 года, действовавшая до распада Советского Союза.</w:t>
      </w:r>
    </w:p>
    <w:p w:rsidR="003913EC" w:rsidRPr="00662784" w:rsidRDefault="003913EC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E0D" w:rsidRP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  <w:shd w:val="clear" w:color="auto" w:fill="FFFFFF"/>
        </w:rPr>
        <w:t>Российская Конституция — прочный фундамент демократического развития российского государства. Это не просто декларация добрых намерений, это работающий документ прямого действия. Конституция для гражданина любой страны — Закон, который он должен знать в первую очередь, ведь знание и грамотное применение законов — норма цивилизованной жизни, мощный рычаг для повышения её качества.</w:t>
      </w:r>
    </w:p>
    <w:p w:rsidR="009C7E0D" w:rsidRP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</w:rPr>
        <w:t>Конституция обладает высшей юридической силой, закрепляющей основы конституционного строя России, 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4F633B" w:rsidRDefault="004F633B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2A" w:rsidRPr="00DE1E2A" w:rsidRDefault="00DE1E2A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Конституция России состоит из Преамбулы и двух разделов. В Преамбуле провозглашается,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мире. Первый раздел включает 9 глав и состоит из 141 статьи (в соответствии с Законом РФ о поправке к Конституции РФ от 14.03.2020 N 1-ФКЗ «О совершенствовании регулирования отдельных вопросов организации и функционирования публичной власти», были добавлены к существующим 137 статьям ещё 5, а </w:t>
      </w: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одна утратила силу), закрепляющих основы </w:t>
      </w:r>
      <w:hyperlink r:id="rId6" w:tooltip="Политическая систем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политической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общественной, </w:t>
      </w:r>
      <w:hyperlink r:id="rId7" w:tooltip="Правовая систем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правовой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Экономическая систем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экономической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Социальная систем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систем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Федерации, </w:t>
      </w:r>
      <w:hyperlink r:id="rId10" w:tooltip="Права и свободы человека и гражданин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права и свободы личности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Федеративное устройство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федеративное устройство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статус органов </w:t>
      </w:r>
      <w:hyperlink r:id="rId12" w:tooltip="Публичная власть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власти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пересмотра Конституции и внесения в неё поправок. Второй раздел определяет заключительные и переходные положения и служит основой преемственности и стабильности конституционно-правовых норм.</w:t>
      </w:r>
    </w:p>
    <w:p w:rsidR="00DE1E2A" w:rsidRPr="00DE1E2A" w:rsidRDefault="00DE1E2A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структуру Конституции России можно отобразить следующим образом:</w:t>
      </w:r>
    </w:p>
    <w:p w:rsidR="00DE1E2A" w:rsidRPr="00DE1E2A" w:rsidRDefault="00DE1E2A" w:rsidP="00662784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Преамбул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Преамбула</w:t>
        </w:r>
      </w:hyperlink>
    </w:p>
    <w:p w:rsidR="00DE1E2A" w:rsidRPr="00DE1E2A" w:rsidRDefault="00DE1E2A" w:rsidP="00662784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первый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 </w:t>
      </w:r>
      <w:hyperlink r:id="rId14" w:tooltip="Конституционный строй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конституционного строя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1—16)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 </w:t>
      </w:r>
      <w:hyperlink r:id="rId15" w:tooltip="Права и свободы человека и гражданин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и свободы человека и гражданина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17—64)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 </w:t>
      </w:r>
      <w:hyperlink r:id="rId16" w:tooltip="Федеративное устройство Росс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Федеративное устройство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65—79.1)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 </w:t>
      </w:r>
      <w:hyperlink r:id="rId17" w:tooltip="Президент Российской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 Российской Федерации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80—93)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 </w:t>
      </w:r>
      <w:hyperlink r:id="rId18" w:tooltip="Федеральное Собрание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Федеральное Собрание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94—109)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 </w:t>
      </w:r>
      <w:hyperlink r:id="rId19" w:tooltip="Правительство Российской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Правительство Российской Федерации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110—117)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 </w:t>
      </w:r>
      <w:hyperlink r:id="rId20" w:tooltip="Судебная система Российской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Судебная власть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tooltip="Прокуратура Росс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прокуратура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118—129)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 </w:t>
      </w:r>
      <w:hyperlink r:id="rId22" w:tooltip="Местное самоуправление в Росс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Местное самоуправление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130—133)</w:t>
      </w:r>
    </w:p>
    <w:p w:rsidR="00DE1E2A" w:rsidRPr="00DE1E2A" w:rsidRDefault="00DE1E2A" w:rsidP="00662784">
      <w:pPr>
        <w:numPr>
          <w:ilvl w:val="1"/>
          <w:numId w:val="1"/>
        </w:numPr>
        <w:shd w:val="clear" w:color="auto" w:fill="FFFFFF"/>
        <w:spacing w:after="0" w:line="240" w:lineRule="auto"/>
        <w:ind w:left="7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9. </w:t>
      </w:r>
      <w:hyperlink r:id="rId23" w:tooltip="Поправки к Конституции Росс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Конституционные поправки и пересмотр Конституции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(статьи 134—137)</w:t>
      </w:r>
    </w:p>
    <w:p w:rsidR="00DE1E2A" w:rsidRPr="00DE1E2A" w:rsidRDefault="00DE1E2A" w:rsidP="00662784">
      <w:pPr>
        <w:numPr>
          <w:ilvl w:val="0"/>
          <w:numId w:val="1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второй. Заключительные и переходные положения</w:t>
      </w:r>
    </w:p>
    <w:p w:rsidR="00DE1E2A" w:rsidRPr="00662784" w:rsidRDefault="00DE1E2A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E1E2A" w:rsidRPr="00DE1E2A" w:rsidRDefault="00DE1E2A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 которые могут вносить предложения о конституционных поправках и пересмотре положений Конституции, являются: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Президент Российской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 Российской Федерации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Совет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 Федерации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Государственная дума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дума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Правительство Российской Федерации" w:history="1">
        <w:r w:rsidRPr="00662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Правительство Российской Федерации</w:t>
        </w:r>
      </w:hyperlink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(представительные) органы субъектов Российской Федерации;</w:t>
      </w:r>
    </w:p>
    <w:p w:rsidR="00DE1E2A" w:rsidRPr="00DE1E2A" w:rsidRDefault="00DE1E2A" w:rsidP="00662784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численностью не менее одной пятой членов Совета Федерации или депутатов Государственной думы.</w:t>
      </w:r>
    </w:p>
    <w:p w:rsidR="004F633B" w:rsidRDefault="004F633B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3B" w:rsidRDefault="004F633B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2A" w:rsidRPr="00DE1E2A" w:rsidRDefault="00DE1E2A" w:rsidP="0066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России:</w:t>
      </w:r>
    </w:p>
    <w:p w:rsidR="00DE1E2A" w:rsidRPr="00DE1E2A" w:rsidRDefault="00DE1E2A" w:rsidP="0066278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 государственный строй, основные права и свободы, определяет форму государства и систему высших органов государственной власти;</w:t>
      </w:r>
    </w:p>
    <w:p w:rsidR="00DE1E2A" w:rsidRPr="00DE1E2A" w:rsidRDefault="00DE1E2A" w:rsidP="0066278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высшей юридической силой;</w:t>
      </w:r>
    </w:p>
    <w:p w:rsidR="00DE1E2A" w:rsidRPr="00DE1E2A" w:rsidRDefault="00DE1E2A" w:rsidP="0066278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прямым действием (положения конституции должны выполняться вне зависимости от того, противоречат ли им другие акты);</w:t>
      </w:r>
    </w:p>
    <w:p w:rsidR="00DE1E2A" w:rsidRPr="00DE1E2A" w:rsidRDefault="00DE1E2A" w:rsidP="0066278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отличается стабильностью, обусловленной особым, усложнённым порядком принятия и изменения;</w:t>
      </w:r>
    </w:p>
    <w:p w:rsidR="00DE1E2A" w:rsidRDefault="00DE1E2A" w:rsidP="0066278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базой для текущего законодательства.</w:t>
      </w:r>
    </w:p>
    <w:p w:rsidR="004F633B" w:rsidRDefault="004F633B" w:rsidP="004F6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3B" w:rsidRPr="00DE1E2A" w:rsidRDefault="004F633B" w:rsidP="004F6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8B8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  <w:shd w:val="clear" w:color="auto" w:fill="FFFFFF"/>
        </w:rPr>
        <w:t>Любой гражданин должен понимать, что День Конституции России – это одно из самых значимых событий в жизни государства. Действующий свод законов закрепляет права и обязанности за каждым человеком и дает гарантии их реализации.</w:t>
      </w:r>
    </w:p>
    <w:p w:rsidR="00575AD6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2784">
        <w:rPr>
          <w:sz w:val="28"/>
          <w:szCs w:val="28"/>
          <w:shd w:val="clear" w:color="auto" w:fill="FFFFFF"/>
        </w:rPr>
        <w:t xml:space="preserve">Для того чтобы разработать и принять самый главный свод законов страны, потребовалось проведение огромной работы, которая делилась на несколько этапов. Споры, дискуссии, обсуждения были на всех уровнях власти. </w:t>
      </w:r>
    </w:p>
    <w:p w:rsid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  <w:shd w:val="clear" w:color="auto" w:fill="FFFFFF"/>
        </w:rPr>
        <w:t>За период своего существования конституция претерпела ряд изменений, в связи с укрупнением некоторых субъектов и изменением их названий.</w:t>
      </w:r>
    </w:p>
    <w:p w:rsid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  <w:shd w:val="clear" w:color="auto" w:fill="FFFFFF"/>
        </w:rPr>
        <w:t>Для каждого гражданина этот праздник важен по-своему. День Конституции России – это общенародный праздник. Для сотрудников государственных органов этот день определил совершенно новую структуру управления государством, для юристов принятие конституции дало огромный толчок в развитии юриспруденции, что касается остальных граждан, то в этот день они получили гарантии их прав и свободы. Вот почему День Конституции Федерации России важен для граждан страны.</w:t>
      </w:r>
    </w:p>
    <w:p w:rsidR="009C7E0D" w:rsidRPr="00662784" w:rsidRDefault="009C7E0D" w:rsidP="00662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84">
        <w:rPr>
          <w:sz w:val="28"/>
          <w:szCs w:val="28"/>
          <w:shd w:val="clear" w:color="auto" w:fill="FFFFFF"/>
        </w:rPr>
        <w:t>Ежегодно 12 декабря на улицах крупных и маленьких городов, деревень, сел, станиц можно увидеть множество российских флагов. В этот день проходят шествия, праздничные концерты, в школах учителя проводят открытые уроки права, которые посвящены празднику Дня Конституции России. В этот день свои почетные грамоты, медали, памятные подарки получают граждане, отличившиеся своими заслугами перед государством.</w:t>
      </w:r>
    </w:p>
    <w:p w:rsidR="009C7E0D" w:rsidRPr="00662784" w:rsidRDefault="009C7E0D" w:rsidP="0066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7E0D" w:rsidRPr="00662784" w:rsidSect="008F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5A"/>
    <w:multiLevelType w:val="multilevel"/>
    <w:tmpl w:val="C49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7407B"/>
    <w:multiLevelType w:val="multilevel"/>
    <w:tmpl w:val="5B4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D7066"/>
    <w:multiLevelType w:val="multilevel"/>
    <w:tmpl w:val="7FC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E0D"/>
    <w:rsid w:val="003128B8"/>
    <w:rsid w:val="003913EC"/>
    <w:rsid w:val="004F633B"/>
    <w:rsid w:val="00575AD6"/>
    <w:rsid w:val="00662784"/>
    <w:rsid w:val="0076371B"/>
    <w:rsid w:val="008F2421"/>
    <w:rsid w:val="009C7E0D"/>
    <w:rsid w:val="00C33AEF"/>
    <w:rsid w:val="00D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8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0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1196383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84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1%87%D0%B5%D1%81%D0%BA%D0%B0%D1%8F_%D1%81%D0%B8%D1%81%D1%82%D0%B5%D0%BC%D0%B0" TargetMode="External"/><Relationship Id="rId13" Type="http://schemas.openxmlformats.org/officeDocument/2006/relationships/hyperlink" Target="https://ru.wikipedia.org/wiki/%D0%9F%D1%80%D0%B5%D0%B0%D0%BC%D0%B1%D1%83%D0%BB%D0%B0" TargetMode="External"/><Relationship Id="rId18" Type="http://schemas.openxmlformats.org/officeDocument/2006/relationships/hyperlink" Target="https://ru.wikipedia.org/wiki/%D0%A4%D0%B5%D0%B4%D0%B5%D1%80%D0%B0%D0%BB%D1%8C%D0%BD%D0%BE%D0%B5_%D0%A1%D0%BE%D0%B1%D1%80%D0%B0%D0%BD%D0%B8%D0%B5" TargetMode="External"/><Relationship Id="rId26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0%BA%D1%83%D1%80%D0%B0%D1%82%D1%83%D1%80%D0%B0_%D0%A0%D0%BE%D1%81%D1%81%D0%B8%D0%B8" TargetMode="External"/><Relationship Id="rId7" Type="http://schemas.openxmlformats.org/officeDocument/2006/relationships/hyperlink" Target="https://ru.wikipedia.org/wiki/%D0%9F%D1%80%D0%B0%D0%B2%D0%BE%D0%B2%D0%B0%D1%8F_%D1%81%D0%B8%D1%81%D1%82%D0%B5%D0%BC%D0%B0" TargetMode="External"/><Relationship Id="rId12" Type="http://schemas.openxmlformats.org/officeDocument/2006/relationships/hyperlink" Target="https://ru.wikipedia.org/wiki/%D0%9F%D1%83%D0%B1%D0%BB%D0%B8%D1%87%D0%BD%D0%B0%D1%8F_%D0%B2%D0%BB%D0%B0%D1%81%D1%82%D1%8C" TargetMode="External"/><Relationship Id="rId17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5" Type="http://schemas.openxmlformats.org/officeDocument/2006/relationships/hyperlink" Target="https://ru.wikipedia.org/wiki/%D0%A1%D0%BE%D0%B2%D0%B5%D1%82_%D0%A4%D0%B5%D0%B4%D0%B5%D1%80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20" Type="http://schemas.openxmlformats.org/officeDocument/2006/relationships/hyperlink" Target="https://ru.wikipedia.org/wiki/%D0%A1%D1%83%D0%B4%D0%B5%D0%B1%D0%BD%D0%B0%D1%8F_%D1%81%D0%B8%D1%81%D1%82%D0%B5%D0%BC%D0%B0_%D0%A0%D0%BE%D1%81%D1%81%D0%B8%D0%B9%D1%81%D0%BA%D0%BE%D0%B9_%D0%A4%D0%B5%D0%B4%D0%B5%D1%80%D0%B0%D1%86%D0%B8%D0%B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B%D0%B8%D1%82%D0%B8%D1%87%D0%B5%D1%81%D0%BA%D0%B0%D1%8F_%D1%81%D0%B8%D1%81%D1%82%D0%B5%D0%BC%D0%B0" TargetMode="External"/><Relationship Id="rId11" Type="http://schemas.openxmlformats.org/officeDocument/2006/relationships/hyperlink" Target="https://ru.wikipedia.org/wiki/%D0%A4%D0%B5%D0%B4%D0%B5%D1%80%D0%B0%D1%82%D0%B8%D0%B2%D0%BD%D0%BE%D0%B5_%D1%83%D1%81%D1%82%D1%80%D0%BE%D0%B9%D1%81%D1%82%D0%B2%D0%BE" TargetMode="External"/><Relationship Id="rId24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Relationship Id="rId23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Relationship Id="rId19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1%81%D0%B8%D1%81%D1%82%D0%B5%D0%BC%D0%B0" TargetMode="External"/><Relationship Id="rId14" Type="http://schemas.openxmlformats.org/officeDocument/2006/relationships/hyperlink" Target="https://ru.wikipedia.org/wiki/%D0%9A%D0%BE%D0%BD%D1%81%D1%82%D0%B8%D1%82%D1%83%D1%86%D0%B8%D0%BE%D0%BD%D0%BD%D1%8B%D0%B9_%D1%81%D1%82%D1%80%D0%BE%D0%B9" TargetMode="External"/><Relationship Id="rId22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27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D634-E86B-4A60-A70D-046CBBB6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2021-11-27T14:26:00Z</dcterms:created>
  <dcterms:modified xsi:type="dcterms:W3CDTF">2021-11-27T17:24:00Z</dcterms:modified>
</cp:coreProperties>
</file>